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98645" w14:textId="473671BA" w:rsidR="00AB096F" w:rsidRDefault="00AB096F" w:rsidP="0034122A">
      <w:pPr>
        <w:widowControl w:val="0"/>
        <w:spacing w:after="0" w:line="240" w:lineRule="auto"/>
        <w:ind w:right="-2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ПРОЕКТ</w:t>
      </w:r>
    </w:p>
    <w:p w14:paraId="7DECABC9" w14:textId="0EB5D04E" w:rsidR="00673A8F" w:rsidRDefault="00673A8F" w:rsidP="00673A8F"/>
    <w:p w14:paraId="7004EABE" w14:textId="07AE73E3" w:rsidR="00AB096F" w:rsidRDefault="00AB096F" w:rsidP="00673A8F"/>
    <w:p w14:paraId="4AA07E7E" w14:textId="0A217601" w:rsidR="00AB096F" w:rsidRDefault="00AB096F" w:rsidP="00673A8F"/>
    <w:p w14:paraId="40B8A9C1" w14:textId="77777777" w:rsidR="00AB096F" w:rsidRDefault="00AB096F" w:rsidP="00673A8F"/>
    <w:p w14:paraId="7B8735D4" w14:textId="77777777" w:rsidR="00673C3D" w:rsidRDefault="00673C3D" w:rsidP="00673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0D28F0F1" w14:textId="77777777" w:rsidR="00673C3D" w:rsidRDefault="00673C3D" w:rsidP="00673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76B008D1" w14:textId="77777777" w:rsidR="00673C3D" w:rsidRDefault="00673C3D" w:rsidP="00673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5A4F2DC3" w14:textId="77777777" w:rsidR="00673C3D" w:rsidRDefault="00673C3D" w:rsidP="00673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2A9B8B26" w14:textId="77777777" w:rsidR="00673C3D" w:rsidRDefault="00673C3D" w:rsidP="00673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2C360D91" w14:textId="77777777" w:rsidR="00673C3D" w:rsidRDefault="00673C3D" w:rsidP="00673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30B34892" w14:textId="77777777" w:rsidR="00673C3D" w:rsidRDefault="00673C3D" w:rsidP="00673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68F3DB29" w14:textId="77777777" w:rsidR="00673C3D" w:rsidRDefault="00673C3D" w:rsidP="00673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6E2B90BA" w14:textId="77777777" w:rsidR="00673C3D" w:rsidRPr="00673C3D" w:rsidRDefault="00673C3D" w:rsidP="00673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73C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Муниципальная программа</w:t>
      </w:r>
    </w:p>
    <w:p w14:paraId="185C31CC" w14:textId="77777777" w:rsidR="00673C3D" w:rsidRPr="00673C3D" w:rsidRDefault="00673C3D" w:rsidP="00673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73C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Усть-Камчатского муниципального </w:t>
      </w:r>
      <w:r w:rsidR="00E449E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округа</w:t>
      </w:r>
    </w:p>
    <w:p w14:paraId="23EF2D43" w14:textId="77777777" w:rsidR="00673C3D" w:rsidRPr="00673C3D" w:rsidRDefault="00673C3D" w:rsidP="00673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29A82820" w14:textId="77777777" w:rsidR="00673C3D" w:rsidRPr="00673C3D" w:rsidRDefault="00673C3D" w:rsidP="00673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73C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«Реализация государственной национальной политики и укрепление единства в Усть-Камчатском муниципальном </w:t>
      </w:r>
      <w:r w:rsidR="00E449E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округе</w:t>
      </w:r>
      <w:r w:rsidRPr="00673C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»</w:t>
      </w:r>
    </w:p>
    <w:p w14:paraId="331823B9" w14:textId="77777777" w:rsidR="00673C3D" w:rsidRPr="00673C3D" w:rsidRDefault="00673C3D" w:rsidP="00673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01F50B7" w14:textId="77777777" w:rsidR="00673C3D" w:rsidRPr="00673C3D" w:rsidRDefault="00673C3D" w:rsidP="00673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C685486" w14:textId="77777777" w:rsidR="00673C3D" w:rsidRPr="00673C3D" w:rsidRDefault="00673C3D" w:rsidP="00673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97F5C91" w14:textId="77777777" w:rsidR="00673C3D" w:rsidRPr="00673C3D" w:rsidRDefault="00673C3D" w:rsidP="00673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60EEFE1" w14:textId="77777777" w:rsidR="00673C3D" w:rsidRPr="00673C3D" w:rsidRDefault="00673C3D" w:rsidP="00673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6157656" w14:textId="77777777" w:rsidR="00673C3D" w:rsidRPr="00673C3D" w:rsidRDefault="00673C3D" w:rsidP="00673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06994CA" w14:textId="77777777" w:rsidR="00673C3D" w:rsidRPr="00673C3D" w:rsidRDefault="00673C3D" w:rsidP="00673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D7DD12A" w14:textId="77777777" w:rsidR="00673C3D" w:rsidRPr="00673C3D" w:rsidRDefault="00673C3D" w:rsidP="00673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ECE128C" w14:textId="77777777" w:rsidR="00673C3D" w:rsidRPr="00673C3D" w:rsidRDefault="00673C3D" w:rsidP="00673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2AA59FA" w14:textId="77777777" w:rsidR="00673C3D" w:rsidRPr="00673C3D" w:rsidRDefault="00673C3D" w:rsidP="00673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4AB2D8" w14:textId="77777777" w:rsidR="00673C3D" w:rsidRPr="00673C3D" w:rsidRDefault="00673C3D" w:rsidP="00673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8BBFF4F" w14:textId="77777777" w:rsidR="00673C3D" w:rsidRPr="00673C3D" w:rsidRDefault="00673C3D" w:rsidP="00673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F3E3079" w14:textId="77777777" w:rsidR="00673C3D" w:rsidRPr="00673C3D" w:rsidRDefault="00673C3D" w:rsidP="00673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FD66353" w14:textId="77777777" w:rsidR="00673C3D" w:rsidRPr="00673C3D" w:rsidRDefault="00673C3D" w:rsidP="00673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EAD7165" w14:textId="77777777" w:rsidR="00673C3D" w:rsidRDefault="00673C3D" w:rsidP="00673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EE40E7A" w14:textId="77777777" w:rsidR="00E449EF" w:rsidRDefault="00E449EF" w:rsidP="00673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E0C2F8B" w14:textId="77777777" w:rsidR="00E449EF" w:rsidRDefault="00E449EF" w:rsidP="00673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488BD70" w14:textId="77777777" w:rsidR="00E449EF" w:rsidRDefault="00E449EF" w:rsidP="00673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CD858A3" w14:textId="77777777" w:rsidR="00E449EF" w:rsidRPr="00673C3D" w:rsidRDefault="00E449EF" w:rsidP="00673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2CD5516" w14:textId="77777777" w:rsidR="00673C3D" w:rsidRPr="00673C3D" w:rsidRDefault="00673C3D" w:rsidP="00673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A45E7BD" w14:textId="77777777" w:rsidR="00673C3D" w:rsidRPr="00673C3D" w:rsidRDefault="00673C3D" w:rsidP="00673C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3D">
        <w:rPr>
          <w:rFonts w:ascii="Times New Roman" w:eastAsia="Times New Roman" w:hAnsi="Times New Roman" w:cs="Times New Roman"/>
          <w:sz w:val="28"/>
          <w:szCs w:val="28"/>
          <w:lang w:eastAsia="ru-RU"/>
        </w:rPr>
        <w:t>п. Усть-Камчатск</w:t>
      </w:r>
    </w:p>
    <w:p w14:paraId="26D800B9" w14:textId="77777777" w:rsidR="00673C3D" w:rsidRPr="001F5E18" w:rsidRDefault="001F5E18" w:rsidP="00673C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5E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E449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</w:p>
    <w:p w14:paraId="73BAC19C" w14:textId="77777777" w:rsidR="00673C3D" w:rsidRPr="00673C3D" w:rsidRDefault="00673C3D" w:rsidP="00673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3C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Паспорт </w:t>
      </w:r>
    </w:p>
    <w:p w14:paraId="5EA27375" w14:textId="77777777" w:rsidR="00673C3D" w:rsidRPr="00673C3D" w:rsidRDefault="00673C3D" w:rsidP="00673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Toc329252535"/>
      <w:r w:rsidRPr="00673C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муниципальной программы </w:t>
      </w:r>
    </w:p>
    <w:p w14:paraId="19343E07" w14:textId="77777777" w:rsidR="00673C3D" w:rsidRPr="00673C3D" w:rsidRDefault="00673C3D" w:rsidP="00673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3C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Усть-Камчатского муниципального </w:t>
      </w:r>
      <w:r w:rsidR="001E6D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округа</w:t>
      </w:r>
    </w:p>
    <w:bookmarkEnd w:id="0"/>
    <w:p w14:paraId="043C42F3" w14:textId="77777777" w:rsidR="00673C3D" w:rsidRPr="00673C3D" w:rsidRDefault="00673C3D" w:rsidP="00673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673C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«Реализация государственной национальной политики и укрепление единства в Усть-Камчатском муниципальном </w:t>
      </w:r>
      <w:r w:rsidR="001E6D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округе</w:t>
      </w:r>
      <w:r w:rsidRPr="00673C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(далее - Программа)</w:t>
      </w:r>
    </w:p>
    <w:p w14:paraId="16E124CB" w14:textId="77777777" w:rsidR="00673C3D" w:rsidRPr="00673C3D" w:rsidRDefault="00673C3D" w:rsidP="00673C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5"/>
        <w:gridCol w:w="7572"/>
      </w:tblGrid>
      <w:tr w:rsidR="00673C3D" w:rsidRPr="00673C3D" w14:paraId="0112FDA8" w14:textId="77777777" w:rsidTr="00193E4F">
        <w:tc>
          <w:tcPr>
            <w:tcW w:w="2235" w:type="dxa"/>
          </w:tcPr>
          <w:p w14:paraId="564D4248" w14:textId="77777777" w:rsidR="00673C3D" w:rsidRPr="00673C3D" w:rsidRDefault="00673C3D" w:rsidP="0067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Ответственный исполнитель Программы </w:t>
            </w:r>
          </w:p>
        </w:tc>
        <w:tc>
          <w:tcPr>
            <w:tcW w:w="7572" w:type="dxa"/>
          </w:tcPr>
          <w:p w14:paraId="6CF4A962" w14:textId="77777777" w:rsidR="00673C3D" w:rsidRPr="00673C3D" w:rsidRDefault="00673C3D" w:rsidP="001E6D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Управление экономического развития и контрольной деятельности администрации Усть-Камчатского муниципального </w:t>
            </w:r>
            <w:r w:rsidR="001E6D1D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округа</w:t>
            </w:r>
            <w:r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муниципальное казенное учреждение (далее - Управление экономического развития и контрольной деятельности)</w:t>
            </w:r>
          </w:p>
        </w:tc>
      </w:tr>
      <w:tr w:rsidR="00673C3D" w:rsidRPr="00673C3D" w14:paraId="0733A47B" w14:textId="77777777" w:rsidTr="00193E4F">
        <w:tc>
          <w:tcPr>
            <w:tcW w:w="2235" w:type="dxa"/>
          </w:tcPr>
          <w:p w14:paraId="5099BC9E" w14:textId="77777777" w:rsidR="00673C3D" w:rsidRPr="00673C3D" w:rsidRDefault="00673C3D" w:rsidP="00673C3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Соисполнители Программы</w:t>
            </w:r>
          </w:p>
        </w:tc>
        <w:tc>
          <w:tcPr>
            <w:tcW w:w="7572" w:type="dxa"/>
          </w:tcPr>
          <w:p w14:paraId="34E5E825" w14:textId="77777777" w:rsidR="00673C3D" w:rsidRPr="00673C3D" w:rsidRDefault="00673C3D" w:rsidP="00673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Усть-Камчатского муниципального </w:t>
            </w:r>
            <w:r w:rsidR="001E6D1D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округа</w:t>
            </w:r>
            <w:r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7307A436" w14:textId="77777777" w:rsidR="00673C3D" w:rsidRPr="00673C3D" w:rsidRDefault="00673C3D" w:rsidP="001E6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Управление образования администрации Усть-Камчатского муниципального </w:t>
            </w:r>
            <w:r w:rsidR="001E6D1D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округа</w:t>
            </w:r>
            <w:r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муниципальное казенное учреждение (далее – Управление образования) </w:t>
            </w:r>
          </w:p>
        </w:tc>
      </w:tr>
      <w:tr w:rsidR="00673C3D" w:rsidRPr="00673C3D" w14:paraId="79915CB8" w14:textId="77777777" w:rsidTr="00193E4F">
        <w:tc>
          <w:tcPr>
            <w:tcW w:w="2235" w:type="dxa"/>
          </w:tcPr>
          <w:p w14:paraId="6339B5B5" w14:textId="77777777" w:rsidR="00673C3D" w:rsidRPr="00673C3D" w:rsidRDefault="00673C3D" w:rsidP="00673C3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 Программы</w:t>
            </w:r>
          </w:p>
        </w:tc>
        <w:tc>
          <w:tcPr>
            <w:tcW w:w="7572" w:type="dxa"/>
          </w:tcPr>
          <w:p w14:paraId="37FCD558" w14:textId="709B0996" w:rsidR="00673C3D" w:rsidRPr="00673C3D" w:rsidRDefault="00022E67" w:rsidP="00673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>екоммерческие организации, общеобразовательные учреждения</w:t>
            </w:r>
            <w:r w:rsidR="00250AD3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граждане</w:t>
            </w:r>
          </w:p>
        </w:tc>
      </w:tr>
      <w:tr w:rsidR="00250AD3" w:rsidRPr="00673C3D" w14:paraId="5CDFBB56" w14:textId="77777777" w:rsidTr="00193E4F">
        <w:tc>
          <w:tcPr>
            <w:tcW w:w="2235" w:type="dxa"/>
          </w:tcPr>
          <w:p w14:paraId="7AD24F69" w14:textId="1637CBEE" w:rsidR="00250AD3" w:rsidRPr="00673C3D" w:rsidRDefault="00250AD3" w:rsidP="00673C3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 Программы</w:t>
            </w:r>
          </w:p>
        </w:tc>
        <w:tc>
          <w:tcPr>
            <w:tcW w:w="7572" w:type="dxa"/>
          </w:tcPr>
          <w:p w14:paraId="713D6F32" w14:textId="7693DD4A" w:rsidR="00250AD3" w:rsidRDefault="00250AD3" w:rsidP="00673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250AD3" w:rsidRPr="00673C3D" w14:paraId="192512C1" w14:textId="77777777" w:rsidTr="00193E4F">
        <w:tc>
          <w:tcPr>
            <w:tcW w:w="2235" w:type="dxa"/>
          </w:tcPr>
          <w:p w14:paraId="307F84CB" w14:textId="599035CB" w:rsidR="00250AD3" w:rsidRDefault="00250AD3" w:rsidP="00673C3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Программно-</w:t>
            </w:r>
            <w:r w:rsidR="00FB22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инструменты Программы</w:t>
            </w:r>
          </w:p>
        </w:tc>
        <w:tc>
          <w:tcPr>
            <w:tcW w:w="7572" w:type="dxa"/>
          </w:tcPr>
          <w:p w14:paraId="27162F66" w14:textId="4148ACA0" w:rsidR="00250AD3" w:rsidRDefault="00FB22F3" w:rsidP="00673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73C3D" w:rsidRPr="00673C3D" w14:paraId="598556EC" w14:textId="77777777" w:rsidTr="00193E4F">
        <w:tc>
          <w:tcPr>
            <w:tcW w:w="2235" w:type="dxa"/>
          </w:tcPr>
          <w:p w14:paraId="589EF12F" w14:textId="77777777" w:rsidR="00673C3D" w:rsidRPr="00673C3D" w:rsidRDefault="00673C3D" w:rsidP="0067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Цель Программы </w:t>
            </w:r>
          </w:p>
        </w:tc>
        <w:tc>
          <w:tcPr>
            <w:tcW w:w="7572" w:type="dxa"/>
          </w:tcPr>
          <w:p w14:paraId="6497791B" w14:textId="77777777" w:rsidR="00673C3D" w:rsidRPr="00673C3D" w:rsidRDefault="001E6D1D" w:rsidP="00673C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673C3D" w:rsidRPr="00673C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укрепление общероссийской гражданской идентичности и единства многонационального народа Российской Федерации (российской нации);</w:t>
            </w:r>
          </w:p>
          <w:p w14:paraId="220DE344" w14:textId="77777777" w:rsidR="00673C3D" w:rsidRPr="00673C3D" w:rsidRDefault="001E6D1D" w:rsidP="00673C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673C3D" w:rsidRPr="00673C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создание условий для повышения гражданской ответственности за судьбу страны и своего региона, повышения уровня консолидации общества для решения задач обеспечения национальной безопасности и устойчивого развития Камчатского края, укрепления чувства сопричастности граждан к великой истории и культуре России, воспитания гражданина, имеющего активную жизненную позицию;</w:t>
            </w:r>
          </w:p>
          <w:p w14:paraId="09D4751C" w14:textId="77777777" w:rsidR="00673C3D" w:rsidRPr="00673C3D" w:rsidRDefault="001E6D1D" w:rsidP="00673C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673C3D" w:rsidRPr="00673C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создание условий для устойчивого развития коренных малочисленных народов Севера, Сибири и Дальнего Востока, проживающих в Усть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-Камчатском муниципальном округе</w:t>
            </w:r>
            <w:r w:rsidR="00673C3D" w:rsidRPr="00673C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(далее – коренные малочисленные народы), на основе укрепления их социально-экономического потенциала при сохранении исконной среды обитания, традиционного образа жизни и культурных ценностей этих народов;</w:t>
            </w:r>
          </w:p>
          <w:p w14:paraId="369D58A3" w14:textId="77777777" w:rsidR="00673C3D" w:rsidRPr="00673C3D" w:rsidRDefault="001E6D1D" w:rsidP="00673C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673C3D" w:rsidRPr="00673C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повышение гражданской активности населения и улучшение условий для устойчивого развития </w:t>
            </w:r>
            <w:r w:rsidR="00673C3D" w:rsidRPr="00673C3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некоммерческих организаций, осуществляющих в Усть-Камчатском муниципальном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округе</w:t>
            </w:r>
            <w:r w:rsidR="00673C3D" w:rsidRPr="00673C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695941">
              <w:rPr>
                <w:rFonts w:ascii="Times New Roman" w:eastAsia="Calibri" w:hAnsi="Times New Roman" w:cs="Times New Roman"/>
                <w:sz w:val="28"/>
                <w:szCs w:val="28"/>
              </w:rPr>
              <w:t>(далее –</w:t>
            </w:r>
            <w:r w:rsidR="00027F2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округ</w:t>
            </w:r>
            <w:r w:rsidR="0069594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</w:t>
            </w:r>
            <w:r w:rsidR="00673C3D" w:rsidRPr="00673C3D">
              <w:rPr>
                <w:rFonts w:ascii="Times New Roman" w:eastAsia="Calibri" w:hAnsi="Times New Roman" w:cs="Times New Roman"/>
                <w:sz w:val="28"/>
                <w:szCs w:val="28"/>
              </w:rPr>
              <w:t>деятельность по развитию гражданского общества (далее – НКО), обеспечивающих общественно-политическую стабильность;</w:t>
            </w:r>
          </w:p>
          <w:p w14:paraId="4D5E3829" w14:textId="77777777" w:rsidR="001E6D1D" w:rsidRDefault="001E6D1D" w:rsidP="006959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673C3D" w:rsidRPr="00673C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создание и развитие правовых, социальных, экономических и организационных условий для воспитания у молодежи гражданского сознания в условиях демократического общества, рыночной экономики и правового государства, личностной самореализации молодых людей как активных учас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тников преобразований в стране;</w:t>
            </w:r>
          </w:p>
          <w:p w14:paraId="329D59A8" w14:textId="00B5F569" w:rsidR="00673C3D" w:rsidRPr="001E6D1D" w:rsidRDefault="001E6D1D" w:rsidP="006959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673C3D" w:rsidRPr="00673C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воспитание и взаимодействие с детскими общественными объединениями в общеобразовательных организациях, а также региональными и муниципальными координаторами системы патриотического воспитания граждан Российской Федерации в </w:t>
            </w:r>
            <w:r w:rsidR="00FB22F3">
              <w:rPr>
                <w:rFonts w:ascii="Times New Roman" w:eastAsia="Calibri" w:hAnsi="Times New Roman" w:cs="Times New Roman"/>
                <w:sz w:val="28"/>
                <w:szCs w:val="28"/>
              </w:rPr>
              <w:t>округе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73C3D" w:rsidRPr="00673C3D" w14:paraId="7370AC5A" w14:textId="77777777" w:rsidTr="00193E4F">
        <w:tc>
          <w:tcPr>
            <w:tcW w:w="2235" w:type="dxa"/>
          </w:tcPr>
          <w:p w14:paraId="6B649437" w14:textId="77777777" w:rsidR="00673C3D" w:rsidRPr="00673C3D" w:rsidRDefault="00673C3D" w:rsidP="0067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7572" w:type="dxa"/>
            <w:tcBorders>
              <w:bottom w:val="single" w:sz="4" w:space="0" w:color="auto"/>
            </w:tcBorders>
          </w:tcPr>
          <w:p w14:paraId="0C97052F" w14:textId="77777777" w:rsidR="00673C3D" w:rsidRPr="00673C3D" w:rsidRDefault="001E6D1D" w:rsidP="00673C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развитие традиционных форм жизнеобеспечения (промыслов) коренных малочисленных народов</w:t>
            </w:r>
            <w:r w:rsidR="00673C3D" w:rsidRPr="00673C3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Севера, Сибири и Дальнего Востока, проживающих в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округе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(далее -</w:t>
            </w:r>
            <w:r w:rsidR="00673C3D" w:rsidRPr="00673C3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коренных малочисленных народов) и укрепление роли малого и среднего предпринимательства среди представителей коренных малочисленных народов, направленного на повышение эффективности традиционных видов хозяйственной деятельности;</w:t>
            </w:r>
          </w:p>
          <w:p w14:paraId="18AE91A7" w14:textId="49F16CB2" w:rsidR="00673C3D" w:rsidRPr="00673C3D" w:rsidRDefault="001E6D1D" w:rsidP="00673C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укрепление материально-технической базы традиционных отраслей хозяйствования в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округе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;</w:t>
            </w:r>
          </w:p>
          <w:p w14:paraId="7C166245" w14:textId="77777777" w:rsidR="00673C3D" w:rsidRPr="00673C3D" w:rsidRDefault="001E6D1D" w:rsidP="00673C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сохранение и развитие национальной культуры, традиций и обычаев коренных малочисленных народов;</w:t>
            </w:r>
          </w:p>
          <w:p w14:paraId="01C4F086" w14:textId="77777777" w:rsidR="00673C3D" w:rsidRPr="00673C3D" w:rsidRDefault="001E6D1D" w:rsidP="00673C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содействие укреплению гражданского единства, обеспечению межнационального мира и согласия, гармонизации межнациональных (межэтнических) отношений;</w:t>
            </w:r>
          </w:p>
          <w:p w14:paraId="7B4BF71A" w14:textId="77777777" w:rsidR="00673C3D" w:rsidRPr="00673C3D" w:rsidRDefault="001E6D1D" w:rsidP="00673C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содействие этнокультурному и духовному развитию народов, проживающих в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округе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;</w:t>
            </w:r>
          </w:p>
          <w:p w14:paraId="2C53AA04" w14:textId="77777777" w:rsidR="00673C3D" w:rsidRPr="00673C3D" w:rsidRDefault="001E6D1D" w:rsidP="00673C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сохранение культурного наследия коренных малочисленных народов;</w:t>
            </w:r>
          </w:p>
          <w:p w14:paraId="20AE38E4" w14:textId="77777777" w:rsidR="00673C3D" w:rsidRPr="00673C3D" w:rsidRDefault="001E6D1D" w:rsidP="00673C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="00673C3D" w:rsidRPr="00673C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содействие развитию общественно полезной деятельности местных сообществ, в том числе, благотворительности, путем внедрения в практику механизмов предоставления </w:t>
            </w:r>
            <w:r w:rsidR="00193E4F">
              <w:rPr>
                <w:rFonts w:ascii="Times New Roman" w:eastAsia="Calibri" w:hAnsi="Times New Roman" w:cs="Times New Roman"/>
                <w:sz w:val="28"/>
                <w:szCs w:val="28"/>
              </w:rPr>
              <w:t>субсидий</w:t>
            </w:r>
            <w:r w:rsidR="00673C3D" w:rsidRPr="00673C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реализацию гражданских инициатив;</w:t>
            </w:r>
          </w:p>
          <w:p w14:paraId="56C949B6" w14:textId="77777777" w:rsidR="00673C3D" w:rsidRPr="00673C3D" w:rsidRDefault="001E6D1D" w:rsidP="00673C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="00673C3D" w:rsidRPr="00673C3D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системы финансовой поддержки программ и проектов НКО с обеспечением приоритетов для НКО - исполнителей общественно полезных услуг;</w:t>
            </w:r>
          </w:p>
          <w:p w14:paraId="031D9E84" w14:textId="77777777" w:rsidR="00673C3D" w:rsidRPr="00673C3D" w:rsidRDefault="001E6D1D" w:rsidP="00673C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673C3D" w:rsidRPr="00673C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</w:rPr>
              <w:t>развитие инфраструктуры поддержки НКО;</w:t>
            </w:r>
          </w:p>
          <w:p w14:paraId="2256E7CD" w14:textId="77777777" w:rsidR="00673C3D" w:rsidRPr="00673C3D" w:rsidRDefault="001E6D1D" w:rsidP="00673C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-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</w:rPr>
              <w:t xml:space="preserve"> обеспечение открытости информации о поддержке НКО;</w:t>
            </w:r>
          </w:p>
          <w:p w14:paraId="7B075FA4" w14:textId="77777777" w:rsidR="00673C3D" w:rsidRPr="00673C3D" w:rsidRDefault="001E6D1D" w:rsidP="00673C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Calibri" w:hAnsi="TimesNewRomanPSMT" w:cs="TimesNewRomanPSMT"/>
                <w:sz w:val="28"/>
                <w:szCs w:val="28"/>
              </w:rPr>
            </w:pPr>
            <w:r>
              <w:rPr>
                <w:rFonts w:ascii="TimesNewRomanPSMT" w:eastAsia="Calibri" w:hAnsi="TimesNewRomanPSMT" w:cs="TimesNewRomanPSMT"/>
                <w:sz w:val="28"/>
                <w:szCs w:val="28"/>
              </w:rPr>
              <w:t>-</w:t>
            </w:r>
            <w:r w:rsidR="00673C3D" w:rsidRPr="00673C3D">
              <w:rPr>
                <w:rFonts w:ascii="TimesNewRomanPSMT" w:eastAsia="Calibri" w:hAnsi="TimesNewRomanPSMT" w:cs="TimesNewRomanPSMT"/>
                <w:sz w:val="28"/>
                <w:szCs w:val="28"/>
              </w:rPr>
              <w:t xml:space="preserve"> совершенствование форм и методов работы по патриотическому воспитанию граждан и развитию волонтерского движения;</w:t>
            </w:r>
          </w:p>
          <w:p w14:paraId="64ED01F3" w14:textId="77777777" w:rsidR="00673C3D" w:rsidRPr="00D70CC8" w:rsidRDefault="001E6D1D" w:rsidP="00D70C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Calibri" w:hAnsi="TimesNewRomanPSMT" w:cs="TimesNewRomanPSMT"/>
                <w:sz w:val="28"/>
                <w:szCs w:val="28"/>
              </w:rPr>
            </w:pPr>
            <w:r>
              <w:rPr>
                <w:rFonts w:ascii="TimesNewRomanPSMT" w:eastAsia="Calibri" w:hAnsi="TimesNewRomanPSMT" w:cs="TimesNewRomanPSMT"/>
                <w:sz w:val="28"/>
                <w:szCs w:val="28"/>
              </w:rPr>
              <w:t>-</w:t>
            </w:r>
            <w:r w:rsidR="00673C3D" w:rsidRPr="00673C3D">
              <w:rPr>
                <w:rFonts w:ascii="TimesNewRomanPSMT" w:eastAsia="Calibri" w:hAnsi="TimesNewRomanPSMT" w:cs="TimesNewRomanPSMT"/>
                <w:sz w:val="28"/>
                <w:szCs w:val="28"/>
              </w:rPr>
              <w:t xml:space="preserve"> развитие и совершенствование информационного и научно-методического обеспечения патр</w:t>
            </w:r>
            <w:r w:rsidR="00D70CC8">
              <w:rPr>
                <w:rFonts w:ascii="TimesNewRomanPSMT" w:eastAsia="Calibri" w:hAnsi="TimesNewRomanPSMT" w:cs="TimesNewRomanPSMT"/>
                <w:sz w:val="28"/>
                <w:szCs w:val="28"/>
              </w:rPr>
              <w:t>иотического воспитания граждан.</w:t>
            </w:r>
          </w:p>
        </w:tc>
      </w:tr>
      <w:tr w:rsidR="00673C3D" w:rsidRPr="00673C3D" w14:paraId="35FD1115" w14:textId="77777777" w:rsidTr="00193E4F">
        <w:tc>
          <w:tcPr>
            <w:tcW w:w="2235" w:type="dxa"/>
          </w:tcPr>
          <w:p w14:paraId="4490FA2C" w14:textId="77777777" w:rsidR="00673C3D" w:rsidRPr="00673C3D" w:rsidRDefault="00673C3D" w:rsidP="0067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7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DA3F08" w14:textId="77777777" w:rsidR="00673C3D" w:rsidRPr="00673C3D" w:rsidRDefault="00BB538E" w:rsidP="00673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>оличество мероприятий</w:t>
            </w:r>
            <w:r w:rsidR="00D70CC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участников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укреплению межнационального и межконфессионального согласия, реализованных на территории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округа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7B0CF9A" w14:textId="77777777" w:rsidR="00673C3D" w:rsidRDefault="00BB538E" w:rsidP="00673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оличество </w:t>
            </w:r>
            <w:r w:rsidR="00D70CC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мероприятий и 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участников </w:t>
            </w:r>
            <w:r w:rsidR="00D70CC8">
              <w:rPr>
                <w:rFonts w:ascii="Times New Roman" w:eastAsia="Times New Roman" w:hAnsi="Times New Roman" w:cs="Times New Roman"/>
                <w:sz w:val="28"/>
                <w:szCs w:val="28"/>
              </w:rPr>
              <w:t>по укреплению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общероссийского гражданского единства;</w:t>
            </w:r>
          </w:p>
          <w:p w14:paraId="15191B8B" w14:textId="77777777" w:rsidR="00BB538E" w:rsidRPr="00673C3D" w:rsidRDefault="00BB538E" w:rsidP="00BB538E">
            <w:pPr>
              <w:tabs>
                <w:tab w:val="left" w:pos="331"/>
                <w:tab w:val="left" w:pos="48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 К</w:t>
            </w:r>
            <w:r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оличество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мероприятий и </w:t>
            </w:r>
            <w:r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участников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этнокультурному</w:t>
            </w:r>
            <w:r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развити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</w:t>
            </w:r>
            <w:r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коренных малочисленных народов;</w:t>
            </w:r>
          </w:p>
          <w:p w14:paraId="7F4259BE" w14:textId="77777777" w:rsidR="00673C3D" w:rsidRPr="00673C3D" w:rsidRDefault="00BB538E" w:rsidP="00673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>оличество общин коренных малочисленных народов, получивших финансовую поддержку в целях развития экономики традиционных отраслей хозяйственной деятельности коренных малочисленн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ых народов;</w:t>
            </w:r>
          </w:p>
          <w:p w14:paraId="2F79BB58" w14:textId="77777777" w:rsidR="00673C3D" w:rsidRPr="00673C3D" w:rsidRDefault="007A7CDA" w:rsidP="00673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BB538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BB538E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>оличество мероприятий в рамках программ</w:t>
            </w:r>
            <w:r w:rsidR="00BB538E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проектов НКО, проведенных при финансовой поддержке за</w:t>
            </w:r>
            <w:r w:rsidR="00BB53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счет средств местного бюджета;</w:t>
            </w:r>
          </w:p>
          <w:p w14:paraId="6C14F968" w14:textId="77777777" w:rsidR="00673C3D" w:rsidRPr="00673C3D" w:rsidRDefault="00BB538E" w:rsidP="00673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исло граждан, принявших участие в мероприятиях в рамках программ и проектов НКО при финансовой поддержке из бюджета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округа;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7BB0EDD5" w14:textId="77777777" w:rsidR="00673C3D" w:rsidRPr="00673C3D" w:rsidRDefault="00BB538E" w:rsidP="00673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>оличество действующих патриотических объединений, клубов, центров, в том числе детских и молодежных;</w:t>
            </w:r>
          </w:p>
          <w:p w14:paraId="4DA109AD" w14:textId="77777777" w:rsidR="00673C3D" w:rsidRPr="00D70CC8" w:rsidRDefault="00CA59D4" w:rsidP="00BB53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BB538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BB538E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>оличество местных отделений военно-пат</w:t>
            </w:r>
            <w:r w:rsidR="00BB538E">
              <w:rPr>
                <w:rFonts w:ascii="Times New Roman" w:eastAsia="Times New Roman" w:hAnsi="Times New Roman" w:cs="Times New Roman"/>
                <w:sz w:val="28"/>
                <w:szCs w:val="28"/>
              </w:rPr>
              <w:t>риотического движения «Юнармия».</w:t>
            </w:r>
          </w:p>
        </w:tc>
      </w:tr>
      <w:tr w:rsidR="00673C3D" w:rsidRPr="00673C3D" w14:paraId="64C684A3" w14:textId="77777777" w:rsidTr="00193E4F">
        <w:tc>
          <w:tcPr>
            <w:tcW w:w="2235" w:type="dxa"/>
          </w:tcPr>
          <w:p w14:paraId="4885274C" w14:textId="3F3B15D3" w:rsidR="00673C3D" w:rsidRPr="00673C3D" w:rsidRDefault="00FB22F3" w:rsidP="00BB5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Этапы и с</w:t>
            </w:r>
            <w:r w:rsidR="00BB538E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>оки реализации Программы</w:t>
            </w:r>
          </w:p>
        </w:tc>
        <w:tc>
          <w:tcPr>
            <w:tcW w:w="7572" w:type="dxa"/>
            <w:tcBorders>
              <w:top w:val="single" w:sz="4" w:space="0" w:color="auto"/>
            </w:tcBorders>
          </w:tcPr>
          <w:p w14:paraId="00E52081" w14:textId="55B2C40A" w:rsidR="00FB22F3" w:rsidRDefault="00FB22F3" w:rsidP="00BB53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Этапы реализации Программы не предусмотрены.</w:t>
            </w:r>
          </w:p>
          <w:p w14:paraId="37417231" w14:textId="58C10B8E" w:rsidR="00673C3D" w:rsidRPr="00673C3D" w:rsidRDefault="00BB538E" w:rsidP="00BB53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Программа реализуется в период 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673C3D" w:rsidRPr="00673C3D" w14:paraId="5DFE1F92" w14:textId="77777777" w:rsidTr="00193E4F">
        <w:tc>
          <w:tcPr>
            <w:tcW w:w="2235" w:type="dxa"/>
          </w:tcPr>
          <w:p w14:paraId="2EDB3BF4" w14:textId="77777777" w:rsidR="00673C3D" w:rsidRPr="00673C3D" w:rsidRDefault="00673C3D" w:rsidP="0067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7572" w:type="dxa"/>
          </w:tcPr>
          <w:p w14:paraId="2B97D835" w14:textId="7FA6502C" w:rsidR="00673C3D" w:rsidRPr="005272E3" w:rsidRDefault="00673C3D" w:rsidP="00673C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Общий объем финансирования Программы – </w:t>
            </w:r>
            <w:r w:rsidR="008E1FCC">
              <w:rPr>
                <w:rFonts w:ascii="Times New Roman" w:eastAsia="Calibri" w:hAnsi="Times New Roman" w:cs="Times New Roman"/>
                <w:sz w:val="28"/>
                <w:szCs w:val="28"/>
              </w:rPr>
              <w:t>4 279,16203</w:t>
            </w:r>
            <w:r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14:paraId="7B4E378D" w14:textId="09AB2D87" w:rsidR="00673C3D" w:rsidRPr="005272E3" w:rsidRDefault="00673C3D" w:rsidP="00673C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за счет средств федерального бюджета – </w:t>
            </w:r>
            <w:r w:rsidR="005272E3"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  <w:r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14:paraId="02B61550" w14:textId="368D920D" w:rsidR="00673C3D" w:rsidRPr="005272E3" w:rsidRDefault="00673C3D" w:rsidP="00673C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5272E3"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– </w:t>
            </w:r>
            <w:r w:rsidR="005272E3"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  <w:r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1E5C3F8F" w14:textId="53D308F3" w:rsidR="00673C3D" w:rsidRPr="005272E3" w:rsidRDefault="00673C3D" w:rsidP="00673C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5272E3"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– </w:t>
            </w:r>
            <w:r w:rsidR="005272E3"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  <w:r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53FF0BD8" w14:textId="5CE2859D" w:rsidR="00673C3D" w:rsidRPr="005272E3" w:rsidRDefault="00673C3D" w:rsidP="00673C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5272E3"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</w:t>
            </w:r>
            <w:r w:rsidR="005272E3"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272E3"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  <w:r w:rsidR="00A65E40"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7A764577" w14:textId="61974478" w:rsidR="00673C3D" w:rsidRPr="005272E3" w:rsidRDefault="00673C3D" w:rsidP="00673C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за счет средств краевого бюджета – </w:t>
            </w:r>
            <w:r w:rsidR="008E1FCC">
              <w:rPr>
                <w:rFonts w:ascii="Times New Roman" w:eastAsia="Calibri" w:hAnsi="Times New Roman" w:cs="Times New Roman"/>
                <w:sz w:val="28"/>
                <w:szCs w:val="28"/>
              </w:rPr>
              <w:t>1 729,16203</w:t>
            </w:r>
            <w:r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14:paraId="2653EAEE" w14:textId="0862561A" w:rsidR="00673C3D" w:rsidRPr="005272E3" w:rsidRDefault="00673C3D" w:rsidP="00673C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5272E3"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– </w:t>
            </w:r>
            <w:r w:rsidR="008E1FCC">
              <w:rPr>
                <w:rFonts w:ascii="Times New Roman" w:eastAsia="Calibri" w:hAnsi="Times New Roman" w:cs="Times New Roman"/>
                <w:sz w:val="28"/>
                <w:szCs w:val="28"/>
              </w:rPr>
              <w:t>348,58465</w:t>
            </w:r>
            <w:r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7C687A4F" w14:textId="0CF79729" w:rsidR="00673C3D" w:rsidRPr="005272E3" w:rsidRDefault="00673C3D" w:rsidP="00673C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5272E3"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– </w:t>
            </w:r>
            <w:r w:rsidR="008E1FCC">
              <w:rPr>
                <w:rFonts w:ascii="Times New Roman" w:eastAsia="Calibri" w:hAnsi="Times New Roman" w:cs="Times New Roman"/>
                <w:sz w:val="28"/>
                <w:szCs w:val="28"/>
              </w:rPr>
              <w:t>690,28869</w:t>
            </w:r>
            <w:r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4F291E56" w14:textId="230693C9" w:rsidR="00673C3D" w:rsidRPr="005272E3" w:rsidRDefault="00673C3D" w:rsidP="00673C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5272E3"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</w:t>
            </w:r>
            <w:r w:rsidR="005272E3"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="00A65E40"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8E1FCC">
              <w:rPr>
                <w:rFonts w:ascii="Times New Roman" w:eastAsia="Calibri" w:hAnsi="Times New Roman" w:cs="Times New Roman"/>
                <w:sz w:val="28"/>
                <w:szCs w:val="28"/>
              </w:rPr>
              <w:t>690,28869</w:t>
            </w:r>
            <w:r w:rsidR="00A65E40"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777DA9F9" w14:textId="0C99241E" w:rsidR="00673C3D" w:rsidRPr="005272E3" w:rsidRDefault="00673C3D" w:rsidP="00673C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- за счет средств </w:t>
            </w:r>
            <w:r w:rsidR="00AA39A2">
              <w:rPr>
                <w:rFonts w:ascii="Times New Roman" w:eastAsia="Calibri" w:hAnsi="Times New Roman" w:cs="Times New Roman"/>
                <w:sz w:val="28"/>
                <w:szCs w:val="28"/>
              </w:rPr>
              <w:t>окружного</w:t>
            </w:r>
            <w:r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бюджета – </w:t>
            </w:r>
            <w:r w:rsidR="008E1FCC">
              <w:rPr>
                <w:rFonts w:ascii="Times New Roman" w:eastAsia="Calibri" w:hAnsi="Times New Roman" w:cs="Times New Roman"/>
                <w:sz w:val="28"/>
                <w:szCs w:val="28"/>
              </w:rPr>
              <w:t>2 550</w:t>
            </w:r>
            <w:r w:rsidR="005272E3">
              <w:rPr>
                <w:rFonts w:ascii="Times New Roman" w:eastAsia="Calibri" w:hAnsi="Times New Roman" w:cs="Times New Roman"/>
                <w:sz w:val="28"/>
                <w:szCs w:val="28"/>
              </w:rPr>
              <w:t>,00</w:t>
            </w:r>
            <w:r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14:paraId="2AEEA268" w14:textId="0EE0F8A9" w:rsidR="00673C3D" w:rsidRPr="005272E3" w:rsidRDefault="00673C3D" w:rsidP="00673C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5272E3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</w:t>
            </w:r>
            <w:r w:rsidR="005C0AC6"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8E1FCC">
              <w:rPr>
                <w:rFonts w:ascii="Times New Roman" w:eastAsia="Calibri" w:hAnsi="Times New Roman" w:cs="Times New Roman"/>
                <w:sz w:val="28"/>
                <w:szCs w:val="28"/>
              </w:rPr>
              <w:t>85</w:t>
            </w:r>
            <w:r w:rsidR="005A2103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  <w:r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1FD92775" w14:textId="003FB1AA" w:rsidR="00673C3D" w:rsidRPr="005272E3" w:rsidRDefault="00673C3D" w:rsidP="00673C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5272E3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– </w:t>
            </w:r>
            <w:r w:rsidR="008E1FCC">
              <w:rPr>
                <w:rFonts w:ascii="Times New Roman" w:eastAsia="Calibri" w:hAnsi="Times New Roman" w:cs="Times New Roman"/>
                <w:sz w:val="28"/>
                <w:szCs w:val="28"/>
              </w:rPr>
              <w:t>85</w:t>
            </w:r>
            <w:r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>0,00 тыс. рублей;</w:t>
            </w:r>
          </w:p>
          <w:p w14:paraId="68CB6567" w14:textId="6E41C8C7" w:rsidR="00673C3D" w:rsidRPr="005272E3" w:rsidRDefault="00673C3D" w:rsidP="00673C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5272E3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</w:t>
            </w:r>
            <w:r w:rsidR="005A2103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="005C0AC6"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8E1FCC">
              <w:rPr>
                <w:rFonts w:ascii="Times New Roman" w:eastAsia="Calibri" w:hAnsi="Times New Roman" w:cs="Times New Roman"/>
                <w:sz w:val="28"/>
                <w:szCs w:val="28"/>
              </w:rPr>
              <w:t>850</w:t>
            </w:r>
            <w:r w:rsidR="005C0AC6" w:rsidRPr="005272E3">
              <w:rPr>
                <w:rFonts w:ascii="Times New Roman" w:eastAsia="Calibri" w:hAnsi="Times New Roman" w:cs="Times New Roman"/>
                <w:sz w:val="28"/>
                <w:szCs w:val="28"/>
              </w:rPr>
              <w:t>,00 тыс. рублей.</w:t>
            </w:r>
          </w:p>
        </w:tc>
      </w:tr>
      <w:tr w:rsidR="00673C3D" w:rsidRPr="00673C3D" w14:paraId="1C6471B1" w14:textId="77777777" w:rsidTr="00193E4F">
        <w:tc>
          <w:tcPr>
            <w:tcW w:w="2235" w:type="dxa"/>
          </w:tcPr>
          <w:p w14:paraId="790E073E" w14:textId="77777777" w:rsidR="00673C3D" w:rsidRPr="00673C3D" w:rsidRDefault="00673C3D" w:rsidP="00673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7572" w:type="dxa"/>
          </w:tcPr>
          <w:p w14:paraId="2A38C23F" w14:textId="77777777" w:rsidR="00673C3D" w:rsidRPr="00673C3D" w:rsidRDefault="00BB538E" w:rsidP="00673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укрепление единства многонационального народа Российской Федерации (российской нации) и общероссийской гражданской идентичности, обеспечение межнационального мира и согласия;</w:t>
            </w:r>
          </w:p>
          <w:p w14:paraId="5E80B3F1" w14:textId="77777777" w:rsidR="00673C3D" w:rsidRPr="00673C3D" w:rsidRDefault="00BB538E" w:rsidP="00673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развитие у молодого поколения чувства гордости, уважения и почитания символов государства, уважения к историческим святыням и памятникам Отечества;</w:t>
            </w:r>
          </w:p>
          <w:p w14:paraId="0A840237" w14:textId="77777777" w:rsidR="00673C3D" w:rsidRPr="00673C3D" w:rsidRDefault="00BB538E" w:rsidP="00673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создание условий для повышения занятости коренных малочисленных народов в традиционных видах хозяйственной деятельности;</w:t>
            </w:r>
          </w:p>
          <w:p w14:paraId="0555AD69" w14:textId="77777777" w:rsidR="00673C3D" w:rsidRPr="00673C3D" w:rsidRDefault="00BB538E" w:rsidP="00673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реализация мер поддержки сохранения традиционной национальной культуры коренных малочисленных народов, духовного национально-культурного возрождения коренных малочисленных народов;</w:t>
            </w:r>
          </w:p>
          <w:p w14:paraId="42EA35D0" w14:textId="77777777" w:rsidR="00673C3D" w:rsidRPr="00673C3D" w:rsidRDefault="00BB538E" w:rsidP="00673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повышение эффективности деятельности и финансовой устойчивости НКО;</w:t>
            </w:r>
          </w:p>
          <w:p w14:paraId="2E1F4DE5" w14:textId="77777777" w:rsidR="00673C3D" w:rsidRPr="00673C3D" w:rsidRDefault="00BB538E" w:rsidP="00673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активизация деятельности местных сообществ в сфере создания и продвижения социальных инициатив, участия в принятии решений по вопросам местного значения;</w:t>
            </w:r>
          </w:p>
          <w:p w14:paraId="01FC2229" w14:textId="77777777" w:rsidR="00673C3D" w:rsidRPr="00673C3D" w:rsidRDefault="00BB538E" w:rsidP="00673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формирование сообщества специалистов и наставников, ведущих работу в сфере патриотического воспитания;</w:t>
            </w:r>
          </w:p>
          <w:p w14:paraId="40B73BD0" w14:textId="77777777" w:rsidR="00673C3D" w:rsidRPr="00673C3D" w:rsidRDefault="00BB538E" w:rsidP="00673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активизация и повышения интереса граждан к изучению истории Отечества и Камчатского края, в том числе военной истории, к историческому прошлому страны, ее героическим страницам, сохранение памяти о великих исторических подвигах защитников Отечества;</w:t>
            </w:r>
          </w:p>
          <w:p w14:paraId="507E67E4" w14:textId="77777777" w:rsidR="00673C3D" w:rsidRPr="00673C3D" w:rsidRDefault="00BB538E" w:rsidP="00FC0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673C3D" w:rsidRPr="00673C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достижение высокой вовлеченности граждан в организацию и проведение мероприятий по патриотическ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ому воспитанию на всех уровнях.</w:t>
            </w:r>
          </w:p>
        </w:tc>
      </w:tr>
    </w:tbl>
    <w:p w14:paraId="546A614D" w14:textId="77777777" w:rsidR="00673C3D" w:rsidRDefault="00673C3D" w:rsidP="00673C3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023A430" w14:textId="77777777" w:rsidR="00673C3D" w:rsidRPr="00673C3D" w:rsidRDefault="00673C3D" w:rsidP="00673C3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1. </w:t>
      </w:r>
      <w:r w:rsidRPr="00673C3D">
        <w:rPr>
          <w:rFonts w:ascii="Times New Roman" w:eastAsia="Calibri" w:hAnsi="Times New Roman" w:cs="Times New Roman"/>
          <w:b/>
          <w:bCs/>
          <w:sz w:val="28"/>
          <w:szCs w:val="28"/>
        </w:rPr>
        <w:t>Приоритеты и цели государственной политики в сфере</w:t>
      </w:r>
    </w:p>
    <w:p w14:paraId="425E776A" w14:textId="77777777" w:rsidR="00673C3D" w:rsidRPr="00673C3D" w:rsidRDefault="00673C3D" w:rsidP="00673C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73C3D">
        <w:rPr>
          <w:rFonts w:ascii="Times New Roman" w:eastAsia="Calibri" w:hAnsi="Times New Roman" w:cs="Times New Roman"/>
          <w:b/>
          <w:bCs/>
          <w:sz w:val="28"/>
          <w:szCs w:val="28"/>
        </w:rPr>
        <w:t>реализации Программы</w:t>
      </w:r>
    </w:p>
    <w:p w14:paraId="1CD4990E" w14:textId="77777777" w:rsidR="00B601CE" w:rsidRDefault="00673C3D" w:rsidP="00673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C3D">
        <w:rPr>
          <w:rFonts w:ascii="Times New Roman" w:eastAsia="Calibri" w:hAnsi="Times New Roman" w:cs="Times New Roman"/>
          <w:sz w:val="28"/>
          <w:szCs w:val="28"/>
        </w:rPr>
        <w:tab/>
        <w:t>В соответствии с Федеральным законом от 06.10.2003 №</w:t>
      </w:r>
      <w:r w:rsidR="00B506F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73C3D">
        <w:rPr>
          <w:rFonts w:ascii="Times New Roman" w:eastAsia="Calibri" w:hAnsi="Times New Roman" w:cs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Федерации», к вопросам местного значения муниципального </w:t>
      </w:r>
      <w:r w:rsidR="00D242CC">
        <w:rPr>
          <w:rFonts w:ascii="Times New Roman" w:eastAsia="Calibri" w:hAnsi="Times New Roman" w:cs="Times New Roman"/>
          <w:sz w:val="28"/>
          <w:szCs w:val="28"/>
        </w:rPr>
        <w:t>округа</w:t>
      </w:r>
      <w:r w:rsidRPr="00673C3D">
        <w:rPr>
          <w:rFonts w:ascii="Times New Roman" w:eastAsia="Calibri" w:hAnsi="Times New Roman" w:cs="Times New Roman"/>
          <w:sz w:val="28"/>
          <w:szCs w:val="28"/>
        </w:rPr>
        <w:t xml:space="preserve"> относ</w:t>
      </w:r>
      <w:r w:rsidR="00BA2CC8">
        <w:rPr>
          <w:rFonts w:ascii="Times New Roman" w:eastAsia="Calibri" w:hAnsi="Times New Roman" w:cs="Times New Roman"/>
          <w:sz w:val="28"/>
          <w:szCs w:val="28"/>
        </w:rPr>
        <w:t>я</w:t>
      </w:r>
      <w:r w:rsidRPr="00673C3D">
        <w:rPr>
          <w:rFonts w:ascii="Times New Roman" w:eastAsia="Calibri" w:hAnsi="Times New Roman" w:cs="Times New Roman"/>
          <w:sz w:val="28"/>
          <w:szCs w:val="28"/>
        </w:rPr>
        <w:t>тся</w:t>
      </w:r>
      <w:r w:rsidR="00B601CE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3D17FD44" w14:textId="1E686C69" w:rsidR="00673C3D" w:rsidRDefault="00B601CE" w:rsidP="00B601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673C3D" w:rsidRPr="00673C3D">
        <w:rPr>
          <w:rFonts w:ascii="Times New Roman" w:eastAsia="Calibri" w:hAnsi="Times New Roman" w:cs="Times New Roman"/>
          <w:sz w:val="28"/>
          <w:szCs w:val="28"/>
        </w:rPr>
        <w:t xml:space="preserve"> разработка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</w:t>
      </w:r>
      <w:r w:rsidR="00673C3D" w:rsidRPr="00673C3D">
        <w:rPr>
          <w:rFonts w:ascii="Times New Roman" w:eastAsia="Calibri" w:hAnsi="Times New Roman" w:cs="Times New Roman"/>
          <w:sz w:val="28"/>
          <w:szCs w:val="28"/>
        </w:rPr>
        <w:lastRenderedPageBreak/>
        <w:t>территории муниципального района, реализацию прав коренных малочисленных народов и других национальных меньшинств, обеспечение социальной и культурной адаптации мигрантов, профилактику межнациональных (межэтнических) конфликтов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0820380" w14:textId="29214F97" w:rsidR="00B601CE" w:rsidRDefault="00B601CE" w:rsidP="00B601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муниципальном округе;</w:t>
      </w:r>
    </w:p>
    <w:p w14:paraId="7DF72B38" w14:textId="66E0D310" w:rsidR="00B601CE" w:rsidRDefault="00B601CE" w:rsidP="00B601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оказание поддержки социально ориентированным некоммерческим организациям, благотворительной деятельности и добровольчеству (волонтерству)</w:t>
      </w:r>
    </w:p>
    <w:p w14:paraId="71E85F0C" w14:textId="59D47C60" w:rsidR="00B601CE" w:rsidRDefault="00B601CE" w:rsidP="00B601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оказание содействия национально-культурному развитию народов Российской Федерации и реализации мероприятий в сфере межнациональных отношений на территориях муниципального округа.</w:t>
      </w:r>
    </w:p>
    <w:p w14:paraId="5C5BF8C9" w14:textId="77777777" w:rsidR="00673C3D" w:rsidRPr="00673C3D" w:rsidRDefault="00673C3D" w:rsidP="00673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C3D">
        <w:rPr>
          <w:rFonts w:ascii="Times New Roman" w:eastAsia="Calibri" w:hAnsi="Times New Roman" w:cs="Times New Roman"/>
          <w:sz w:val="28"/>
          <w:szCs w:val="28"/>
        </w:rPr>
        <w:tab/>
        <w:t>1.1. Основными приоритетами государственной политики в сфере реализации Программы являются:</w:t>
      </w:r>
    </w:p>
    <w:p w14:paraId="4F64241D" w14:textId="24E4AABC" w:rsidR="00673C3D" w:rsidRDefault="00673C3D" w:rsidP="00673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C3D">
        <w:rPr>
          <w:rFonts w:ascii="Times New Roman" w:eastAsia="Calibri" w:hAnsi="Times New Roman" w:cs="Times New Roman"/>
          <w:sz w:val="28"/>
          <w:szCs w:val="28"/>
        </w:rPr>
        <w:tab/>
        <w:t>1) обеспечение межнационального мира и согласия, гармонизация межнациональных (межэтнических) отношений;</w:t>
      </w:r>
    </w:p>
    <w:p w14:paraId="7376A464" w14:textId="2BC3BD07" w:rsidR="0065761A" w:rsidRPr="00673C3D" w:rsidRDefault="0065761A" w:rsidP="00673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2) </w:t>
      </w:r>
      <w:r>
        <w:rPr>
          <w:rFonts w:ascii="Times New Roman" w:hAnsi="Times New Roman" w:cs="Times New Roman"/>
          <w:sz w:val="28"/>
          <w:szCs w:val="28"/>
        </w:rPr>
        <w:t>развитие местного традиционного народного художественного творчества, участие в сохранении, возрождении и развитии народных художественных промыслов;</w:t>
      </w:r>
    </w:p>
    <w:p w14:paraId="4FCA585B" w14:textId="5FCCA80F" w:rsidR="00673C3D" w:rsidRPr="00673C3D" w:rsidRDefault="00673C3D" w:rsidP="00673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C3D">
        <w:rPr>
          <w:rFonts w:ascii="Times New Roman" w:eastAsia="Calibri" w:hAnsi="Times New Roman" w:cs="Times New Roman"/>
          <w:sz w:val="28"/>
          <w:szCs w:val="28"/>
        </w:rPr>
        <w:tab/>
      </w:r>
      <w:r w:rsidR="0065761A">
        <w:rPr>
          <w:rFonts w:ascii="Times New Roman" w:eastAsia="Calibri" w:hAnsi="Times New Roman" w:cs="Times New Roman"/>
          <w:sz w:val="28"/>
          <w:szCs w:val="28"/>
        </w:rPr>
        <w:t>3</w:t>
      </w:r>
      <w:r w:rsidRPr="00673C3D">
        <w:rPr>
          <w:rFonts w:ascii="Times New Roman" w:eastAsia="Calibri" w:hAnsi="Times New Roman" w:cs="Times New Roman"/>
          <w:sz w:val="28"/>
          <w:szCs w:val="28"/>
        </w:rPr>
        <w:t>) развитие системы гражданско-патриотического воспитания подрастающего поколения;</w:t>
      </w:r>
    </w:p>
    <w:p w14:paraId="20AC8383" w14:textId="5771A97D" w:rsidR="00673C3D" w:rsidRPr="00673C3D" w:rsidRDefault="00673C3D" w:rsidP="00673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C3D">
        <w:rPr>
          <w:rFonts w:ascii="Times New Roman" w:eastAsia="Calibri" w:hAnsi="Times New Roman" w:cs="Times New Roman"/>
          <w:sz w:val="28"/>
          <w:szCs w:val="28"/>
        </w:rPr>
        <w:tab/>
      </w:r>
      <w:r w:rsidR="0065761A">
        <w:rPr>
          <w:rFonts w:ascii="Times New Roman" w:eastAsia="Calibri" w:hAnsi="Times New Roman" w:cs="Times New Roman"/>
          <w:sz w:val="28"/>
          <w:szCs w:val="28"/>
        </w:rPr>
        <w:t>4</w:t>
      </w:r>
      <w:r w:rsidRPr="00673C3D">
        <w:rPr>
          <w:rFonts w:ascii="Times New Roman" w:eastAsia="Calibri" w:hAnsi="Times New Roman" w:cs="Times New Roman"/>
          <w:sz w:val="28"/>
          <w:szCs w:val="28"/>
        </w:rPr>
        <w:t>) обеспечение прав коренных малочисленных народов;</w:t>
      </w:r>
    </w:p>
    <w:p w14:paraId="153DF403" w14:textId="5295AE0C" w:rsidR="00673C3D" w:rsidRPr="00673C3D" w:rsidRDefault="00673C3D" w:rsidP="00673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C3D">
        <w:rPr>
          <w:rFonts w:ascii="Times New Roman" w:eastAsia="Calibri" w:hAnsi="Times New Roman" w:cs="Times New Roman"/>
          <w:sz w:val="28"/>
          <w:szCs w:val="28"/>
        </w:rPr>
        <w:tab/>
      </w:r>
      <w:r w:rsidR="0065761A">
        <w:rPr>
          <w:rFonts w:ascii="Times New Roman" w:eastAsia="Calibri" w:hAnsi="Times New Roman" w:cs="Times New Roman"/>
          <w:sz w:val="28"/>
          <w:szCs w:val="28"/>
        </w:rPr>
        <w:t>5</w:t>
      </w:r>
      <w:r w:rsidRPr="00673C3D">
        <w:rPr>
          <w:rFonts w:ascii="Times New Roman" w:eastAsia="Calibri" w:hAnsi="Times New Roman" w:cs="Times New Roman"/>
          <w:sz w:val="28"/>
          <w:szCs w:val="28"/>
        </w:rPr>
        <w:t>) обеспечение общественно-политической стабильности;</w:t>
      </w:r>
    </w:p>
    <w:p w14:paraId="04C6CC25" w14:textId="5D247ECD" w:rsidR="00673C3D" w:rsidRPr="00673C3D" w:rsidRDefault="00673C3D" w:rsidP="00673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C3D">
        <w:rPr>
          <w:rFonts w:ascii="Times New Roman" w:eastAsia="Calibri" w:hAnsi="Times New Roman" w:cs="Times New Roman"/>
          <w:sz w:val="28"/>
          <w:szCs w:val="28"/>
        </w:rPr>
        <w:tab/>
      </w:r>
      <w:r w:rsidR="0065761A">
        <w:rPr>
          <w:rFonts w:ascii="Times New Roman" w:eastAsia="Calibri" w:hAnsi="Times New Roman" w:cs="Times New Roman"/>
          <w:sz w:val="28"/>
          <w:szCs w:val="28"/>
        </w:rPr>
        <w:t>6</w:t>
      </w:r>
      <w:r w:rsidRPr="00673C3D">
        <w:rPr>
          <w:rFonts w:ascii="Times New Roman" w:eastAsia="Calibri" w:hAnsi="Times New Roman" w:cs="Times New Roman"/>
          <w:sz w:val="28"/>
          <w:szCs w:val="28"/>
        </w:rPr>
        <w:t xml:space="preserve">) повышение гражданской активности населения и улучшение условий для устойчивого развития некоммерческих организаций, осуществляющих деятельность в </w:t>
      </w:r>
      <w:r w:rsidR="000616E8">
        <w:rPr>
          <w:rFonts w:ascii="Times New Roman" w:eastAsia="Calibri" w:hAnsi="Times New Roman" w:cs="Times New Roman"/>
          <w:sz w:val="28"/>
          <w:szCs w:val="28"/>
        </w:rPr>
        <w:t>округе</w:t>
      </w:r>
      <w:r w:rsidRPr="00673C3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9924BA1" w14:textId="77777777" w:rsidR="00673C3D" w:rsidRPr="00673C3D" w:rsidRDefault="00673C3D" w:rsidP="00673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C3D">
        <w:rPr>
          <w:rFonts w:ascii="Times New Roman" w:eastAsia="Calibri" w:hAnsi="Times New Roman" w:cs="Times New Roman"/>
          <w:sz w:val="28"/>
          <w:szCs w:val="28"/>
        </w:rPr>
        <w:tab/>
        <w:t xml:space="preserve">1.2. </w:t>
      </w:r>
      <w:r w:rsidR="0012312E">
        <w:rPr>
          <w:rFonts w:ascii="Times New Roman" w:eastAsia="Calibri" w:hAnsi="Times New Roman" w:cs="Times New Roman"/>
          <w:sz w:val="28"/>
          <w:szCs w:val="28"/>
        </w:rPr>
        <w:t>О</w:t>
      </w:r>
      <w:r w:rsidRPr="00673C3D">
        <w:rPr>
          <w:rFonts w:ascii="Times New Roman" w:eastAsia="Calibri" w:hAnsi="Times New Roman" w:cs="Times New Roman"/>
          <w:sz w:val="28"/>
          <w:szCs w:val="28"/>
        </w:rPr>
        <w:t>сновны</w:t>
      </w:r>
      <w:r w:rsidR="0012312E">
        <w:rPr>
          <w:rFonts w:ascii="Times New Roman" w:eastAsia="Calibri" w:hAnsi="Times New Roman" w:cs="Times New Roman"/>
          <w:sz w:val="28"/>
          <w:szCs w:val="28"/>
        </w:rPr>
        <w:t>ми</w:t>
      </w:r>
      <w:r w:rsidRPr="00673C3D">
        <w:rPr>
          <w:rFonts w:ascii="Times New Roman" w:eastAsia="Calibri" w:hAnsi="Times New Roman" w:cs="Times New Roman"/>
          <w:sz w:val="28"/>
          <w:szCs w:val="28"/>
        </w:rPr>
        <w:t xml:space="preserve"> приоритет</w:t>
      </w:r>
      <w:r w:rsidR="0012312E">
        <w:rPr>
          <w:rFonts w:ascii="Times New Roman" w:eastAsia="Calibri" w:hAnsi="Times New Roman" w:cs="Times New Roman"/>
          <w:sz w:val="28"/>
          <w:szCs w:val="28"/>
        </w:rPr>
        <w:t>ами</w:t>
      </w:r>
      <w:r w:rsidRPr="00673C3D">
        <w:rPr>
          <w:rFonts w:ascii="Times New Roman" w:eastAsia="Calibri" w:hAnsi="Times New Roman" w:cs="Times New Roman"/>
          <w:sz w:val="28"/>
          <w:szCs w:val="28"/>
        </w:rPr>
        <w:t xml:space="preserve"> государственной политики в сфере реализации Программы целями Программы являются:</w:t>
      </w:r>
    </w:p>
    <w:p w14:paraId="5C6C556D" w14:textId="77777777" w:rsidR="00673C3D" w:rsidRPr="00673C3D" w:rsidRDefault="00673C3D" w:rsidP="00673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C3D">
        <w:rPr>
          <w:rFonts w:ascii="Times New Roman" w:eastAsia="Calibri" w:hAnsi="Times New Roman" w:cs="Times New Roman"/>
          <w:sz w:val="28"/>
          <w:szCs w:val="28"/>
        </w:rPr>
        <w:tab/>
        <w:t>1) укрепление общероссийской гражданской идентичности и единства многонационального народа Российской Федерации (российской нации);</w:t>
      </w:r>
    </w:p>
    <w:p w14:paraId="43160CB1" w14:textId="77777777" w:rsidR="00673C3D" w:rsidRPr="00673C3D" w:rsidRDefault="00673C3D" w:rsidP="00673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C3D">
        <w:rPr>
          <w:rFonts w:ascii="Times New Roman" w:eastAsia="Calibri" w:hAnsi="Times New Roman" w:cs="Times New Roman"/>
          <w:sz w:val="28"/>
          <w:szCs w:val="28"/>
        </w:rPr>
        <w:tab/>
        <w:t>2) создание условий для повышения гражданской ответственности за судьбу страны и своего региона, повышения уровня консолидации общества для решения задач обеспечения национальной безопасности и устойчивого развития Камчатского края, укрепления чувства сопричастности граждан к великой истории и культуре России, воспитания гражданина, имеющего активную жизненную позицию;</w:t>
      </w:r>
    </w:p>
    <w:p w14:paraId="3FF1B0D3" w14:textId="77777777" w:rsidR="00673C3D" w:rsidRPr="00673C3D" w:rsidRDefault="00673C3D" w:rsidP="00673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C3D">
        <w:rPr>
          <w:rFonts w:ascii="Times New Roman" w:eastAsia="Calibri" w:hAnsi="Times New Roman" w:cs="Times New Roman"/>
          <w:sz w:val="28"/>
          <w:szCs w:val="28"/>
        </w:rPr>
        <w:tab/>
        <w:t>3) создание условий для устойчивого развития коренных малочисленных народов Севера, Сибири и Дальнего Востока, проживающих в районе (далее – коренные малочисленные народы), на основе укрепления их социально-экономического потенциала при сохранении исконной среды обитания, традиционного образа жизни и культурных ценностей этих народов;</w:t>
      </w:r>
    </w:p>
    <w:p w14:paraId="36197647" w14:textId="437AB1D5" w:rsidR="00673C3D" w:rsidRPr="00673C3D" w:rsidRDefault="00673C3D" w:rsidP="00673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C3D">
        <w:rPr>
          <w:rFonts w:ascii="Times New Roman" w:eastAsia="Calibri" w:hAnsi="Times New Roman" w:cs="Times New Roman"/>
          <w:sz w:val="28"/>
          <w:szCs w:val="28"/>
        </w:rPr>
        <w:lastRenderedPageBreak/>
        <w:tab/>
        <w:t>4) повышение гражданской активности населения и улучшение условий для устойчивого развития некоммерческих организаций, осуществляющих в районе деятельность по развитию гражданского общества, обеспечивающих общественно-политическую стабильность;</w:t>
      </w:r>
    </w:p>
    <w:p w14:paraId="09DB63A7" w14:textId="77777777" w:rsidR="00673C3D" w:rsidRPr="00673C3D" w:rsidRDefault="00673C3D" w:rsidP="00673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C3D">
        <w:rPr>
          <w:rFonts w:ascii="Times New Roman" w:eastAsia="Calibri" w:hAnsi="Times New Roman" w:cs="Times New Roman"/>
          <w:sz w:val="28"/>
          <w:szCs w:val="28"/>
        </w:rPr>
        <w:tab/>
        <w:t>5) создание условий для повышения уровня гражданской ответственности за судьбу страны и своего региона, повышения уровня консолидации общества для решения задач обеспечения национальной безопасности и устойчивого развития Камчатского края, укрепления чувства сопричастности граждан к великой истории и культуре России, воспитания гражданина, имеющего активную жизненную позицию.</w:t>
      </w:r>
    </w:p>
    <w:p w14:paraId="408AB9B0" w14:textId="77777777" w:rsidR="00673C3D" w:rsidRPr="00673C3D" w:rsidRDefault="00673C3D" w:rsidP="00673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C3D">
        <w:rPr>
          <w:rFonts w:ascii="Times New Roman" w:eastAsia="Calibri" w:hAnsi="Times New Roman" w:cs="Times New Roman"/>
          <w:sz w:val="28"/>
          <w:szCs w:val="28"/>
        </w:rPr>
        <w:tab/>
        <w:t>1.3. Достижение указанных целей потребует решения следующих задач:</w:t>
      </w:r>
    </w:p>
    <w:p w14:paraId="25025B5F" w14:textId="68DE4607" w:rsidR="00673C3D" w:rsidRPr="00673C3D" w:rsidRDefault="00673C3D" w:rsidP="00673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C3D">
        <w:rPr>
          <w:rFonts w:ascii="Times New Roman" w:eastAsia="Calibri" w:hAnsi="Times New Roman" w:cs="Times New Roman"/>
          <w:sz w:val="28"/>
          <w:szCs w:val="28"/>
        </w:rPr>
        <w:tab/>
        <w:t xml:space="preserve">1) развитие традиционных форм жизнеобеспечения (промыслов) коренных малочисленных народов Севера, Сибири и Дальнего Востока, проживающих в </w:t>
      </w:r>
      <w:r w:rsidR="000616E8">
        <w:rPr>
          <w:rFonts w:ascii="Times New Roman" w:eastAsia="Calibri" w:hAnsi="Times New Roman" w:cs="Times New Roman"/>
          <w:sz w:val="28"/>
          <w:szCs w:val="28"/>
        </w:rPr>
        <w:t>округе</w:t>
      </w:r>
      <w:r w:rsidRPr="00673C3D">
        <w:rPr>
          <w:rFonts w:ascii="Times New Roman" w:eastAsia="Calibri" w:hAnsi="Times New Roman" w:cs="Times New Roman"/>
          <w:sz w:val="28"/>
          <w:szCs w:val="28"/>
        </w:rPr>
        <w:t xml:space="preserve"> (далее - коренных малочисленных народов) и укрепление роли малого и среднего предпринимательства среди представителей коренных малочисленных народов, направленного на повышение эффективности традиционных видов хозяйственной деятельности;</w:t>
      </w:r>
    </w:p>
    <w:p w14:paraId="66781B75" w14:textId="1B339980" w:rsidR="00673C3D" w:rsidRPr="00673C3D" w:rsidRDefault="00673C3D" w:rsidP="00673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C3D">
        <w:rPr>
          <w:rFonts w:ascii="Times New Roman" w:eastAsia="Calibri" w:hAnsi="Times New Roman" w:cs="Times New Roman"/>
          <w:sz w:val="28"/>
          <w:szCs w:val="28"/>
        </w:rPr>
        <w:tab/>
        <w:t xml:space="preserve">2) укрепление материально-технической базы традиционных отраслей хозяйствования в </w:t>
      </w:r>
      <w:r w:rsidR="000616E8">
        <w:rPr>
          <w:rFonts w:ascii="Times New Roman" w:eastAsia="Calibri" w:hAnsi="Times New Roman" w:cs="Times New Roman"/>
          <w:sz w:val="28"/>
          <w:szCs w:val="28"/>
        </w:rPr>
        <w:t>округе</w:t>
      </w:r>
      <w:r w:rsidRPr="00673C3D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8C25071" w14:textId="77777777" w:rsidR="00673C3D" w:rsidRPr="00673C3D" w:rsidRDefault="00673C3D" w:rsidP="00673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C3D">
        <w:rPr>
          <w:rFonts w:ascii="Times New Roman" w:eastAsia="Calibri" w:hAnsi="Times New Roman" w:cs="Times New Roman"/>
          <w:sz w:val="28"/>
          <w:szCs w:val="28"/>
        </w:rPr>
        <w:tab/>
        <w:t>3) сохранение и развитие национальной культуры, традиций и обычаев коренных малочисленных народов;</w:t>
      </w:r>
    </w:p>
    <w:p w14:paraId="4194B8F8" w14:textId="77777777" w:rsidR="00673C3D" w:rsidRPr="00673C3D" w:rsidRDefault="00673C3D" w:rsidP="00673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C3D">
        <w:rPr>
          <w:rFonts w:ascii="Times New Roman" w:eastAsia="Calibri" w:hAnsi="Times New Roman" w:cs="Times New Roman"/>
          <w:sz w:val="28"/>
          <w:szCs w:val="28"/>
        </w:rPr>
        <w:tab/>
        <w:t>4) содействие укреплению гражданского единства, обеспечению межнационального мира и согласия, гармонизации межнациональных (межэтнических) отношений;</w:t>
      </w:r>
    </w:p>
    <w:p w14:paraId="0188EB99" w14:textId="27CA7DA1" w:rsidR="00673C3D" w:rsidRPr="00673C3D" w:rsidRDefault="00673C3D" w:rsidP="00673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C3D">
        <w:rPr>
          <w:rFonts w:ascii="Times New Roman" w:eastAsia="Calibri" w:hAnsi="Times New Roman" w:cs="Times New Roman"/>
          <w:sz w:val="28"/>
          <w:szCs w:val="28"/>
        </w:rPr>
        <w:tab/>
        <w:t xml:space="preserve">5) содействие этнокультурному и духовному развитию народов, проживающих в </w:t>
      </w:r>
      <w:r w:rsidR="000616E8">
        <w:rPr>
          <w:rFonts w:ascii="Times New Roman" w:eastAsia="Calibri" w:hAnsi="Times New Roman" w:cs="Times New Roman"/>
          <w:sz w:val="28"/>
          <w:szCs w:val="28"/>
        </w:rPr>
        <w:t>округ</w:t>
      </w:r>
      <w:r w:rsidRPr="00673C3D">
        <w:rPr>
          <w:rFonts w:ascii="Times New Roman" w:eastAsia="Calibri" w:hAnsi="Times New Roman" w:cs="Times New Roman"/>
          <w:sz w:val="28"/>
          <w:szCs w:val="28"/>
        </w:rPr>
        <w:t>е;</w:t>
      </w:r>
    </w:p>
    <w:p w14:paraId="7CC2F677" w14:textId="77777777" w:rsidR="00673C3D" w:rsidRPr="00673C3D" w:rsidRDefault="00673C3D" w:rsidP="00673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C3D">
        <w:rPr>
          <w:rFonts w:ascii="Times New Roman" w:eastAsia="Calibri" w:hAnsi="Times New Roman" w:cs="Times New Roman"/>
          <w:sz w:val="28"/>
          <w:szCs w:val="28"/>
        </w:rPr>
        <w:tab/>
        <w:t>6) сохранение культурного наследия коренных малочисленных народов;</w:t>
      </w:r>
    </w:p>
    <w:p w14:paraId="5E7621AD" w14:textId="77777777" w:rsidR="00673C3D" w:rsidRPr="00673C3D" w:rsidRDefault="00673C3D" w:rsidP="00673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C3D">
        <w:rPr>
          <w:rFonts w:ascii="Times New Roman" w:eastAsia="Calibri" w:hAnsi="Times New Roman" w:cs="Times New Roman"/>
          <w:sz w:val="28"/>
          <w:szCs w:val="28"/>
        </w:rPr>
        <w:tab/>
      </w:r>
      <w:r w:rsidR="00BC2542">
        <w:rPr>
          <w:rFonts w:ascii="Times New Roman" w:eastAsia="Calibri" w:hAnsi="Times New Roman" w:cs="Times New Roman"/>
          <w:sz w:val="28"/>
          <w:szCs w:val="28"/>
        </w:rPr>
        <w:t>7</w:t>
      </w:r>
      <w:r w:rsidRPr="00673C3D">
        <w:rPr>
          <w:rFonts w:ascii="Times New Roman" w:eastAsia="Calibri" w:hAnsi="Times New Roman" w:cs="Times New Roman"/>
          <w:sz w:val="28"/>
          <w:szCs w:val="28"/>
        </w:rPr>
        <w:t>) создание условий для активизации участия граждан в жизнедеятельности местных сообществ, в принятии решений по вопросам местного значения, в благотворительных проектах;</w:t>
      </w:r>
    </w:p>
    <w:p w14:paraId="74F6C52F" w14:textId="77777777" w:rsidR="00673C3D" w:rsidRPr="00673C3D" w:rsidRDefault="00673C3D" w:rsidP="00673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C3D">
        <w:rPr>
          <w:rFonts w:ascii="Times New Roman" w:eastAsia="Calibri" w:hAnsi="Times New Roman" w:cs="Times New Roman"/>
          <w:sz w:val="28"/>
          <w:szCs w:val="28"/>
        </w:rPr>
        <w:tab/>
      </w:r>
      <w:r w:rsidR="00BC2542">
        <w:rPr>
          <w:rFonts w:ascii="Times New Roman" w:eastAsia="Calibri" w:hAnsi="Times New Roman" w:cs="Times New Roman"/>
          <w:sz w:val="28"/>
          <w:szCs w:val="28"/>
        </w:rPr>
        <w:t>8</w:t>
      </w:r>
      <w:r w:rsidRPr="00673C3D">
        <w:rPr>
          <w:rFonts w:ascii="Times New Roman" w:eastAsia="Calibri" w:hAnsi="Times New Roman" w:cs="Times New Roman"/>
          <w:sz w:val="28"/>
          <w:szCs w:val="28"/>
        </w:rPr>
        <w:t>) содействие развитию общественно полезной деятельности местных сообществ, в том числе, благотворительности, путем внедрения в практику механизмов предоставления грантов на реализацию гражданских инициатив;</w:t>
      </w:r>
    </w:p>
    <w:p w14:paraId="39F78606" w14:textId="77777777" w:rsidR="00673C3D" w:rsidRPr="00673C3D" w:rsidRDefault="00673C3D" w:rsidP="00673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C3D">
        <w:rPr>
          <w:rFonts w:ascii="Times New Roman" w:eastAsia="Calibri" w:hAnsi="Times New Roman" w:cs="Times New Roman"/>
          <w:sz w:val="28"/>
          <w:szCs w:val="28"/>
        </w:rPr>
        <w:tab/>
      </w:r>
      <w:r w:rsidR="00BC2542">
        <w:rPr>
          <w:rFonts w:ascii="Times New Roman" w:eastAsia="Calibri" w:hAnsi="Times New Roman" w:cs="Times New Roman"/>
          <w:sz w:val="28"/>
          <w:szCs w:val="28"/>
        </w:rPr>
        <w:t>9</w:t>
      </w:r>
      <w:r w:rsidRPr="00673C3D">
        <w:rPr>
          <w:rFonts w:ascii="Times New Roman" w:eastAsia="Calibri" w:hAnsi="Times New Roman" w:cs="Times New Roman"/>
          <w:sz w:val="28"/>
          <w:szCs w:val="28"/>
        </w:rPr>
        <w:t>) развитие системы финансовой поддержки программ и проектов НКО с обеспечением приоритетов для НКО - исполнителей общественно полезных услуг;</w:t>
      </w:r>
    </w:p>
    <w:p w14:paraId="67DD6806" w14:textId="77777777" w:rsidR="00673C3D" w:rsidRPr="00673C3D" w:rsidRDefault="00673C3D" w:rsidP="00673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C3D">
        <w:rPr>
          <w:rFonts w:ascii="Times New Roman" w:eastAsia="Calibri" w:hAnsi="Times New Roman" w:cs="Times New Roman"/>
          <w:sz w:val="28"/>
          <w:szCs w:val="28"/>
        </w:rPr>
        <w:tab/>
        <w:t>1</w:t>
      </w:r>
      <w:r w:rsidR="00BC2542">
        <w:rPr>
          <w:rFonts w:ascii="Times New Roman" w:eastAsia="Calibri" w:hAnsi="Times New Roman" w:cs="Times New Roman"/>
          <w:sz w:val="28"/>
          <w:szCs w:val="28"/>
        </w:rPr>
        <w:t>0</w:t>
      </w:r>
      <w:r w:rsidRPr="00673C3D">
        <w:rPr>
          <w:rFonts w:ascii="Times New Roman" w:eastAsia="Calibri" w:hAnsi="Times New Roman" w:cs="Times New Roman"/>
          <w:sz w:val="28"/>
          <w:szCs w:val="28"/>
        </w:rPr>
        <w:t>) развитие инфраструктуры поддержки НКО;</w:t>
      </w:r>
    </w:p>
    <w:p w14:paraId="33EC91D6" w14:textId="77777777" w:rsidR="00673C3D" w:rsidRPr="00673C3D" w:rsidRDefault="00673C3D" w:rsidP="00673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C3D">
        <w:rPr>
          <w:rFonts w:ascii="Times New Roman" w:eastAsia="Calibri" w:hAnsi="Times New Roman" w:cs="Times New Roman"/>
          <w:sz w:val="28"/>
          <w:szCs w:val="28"/>
        </w:rPr>
        <w:tab/>
        <w:t>1</w:t>
      </w:r>
      <w:r w:rsidR="008B211D">
        <w:rPr>
          <w:rFonts w:ascii="Times New Roman" w:eastAsia="Calibri" w:hAnsi="Times New Roman" w:cs="Times New Roman"/>
          <w:sz w:val="28"/>
          <w:szCs w:val="28"/>
        </w:rPr>
        <w:t>1</w:t>
      </w:r>
      <w:r w:rsidRPr="00673C3D">
        <w:rPr>
          <w:rFonts w:ascii="Times New Roman" w:eastAsia="Calibri" w:hAnsi="Times New Roman" w:cs="Times New Roman"/>
          <w:sz w:val="28"/>
          <w:szCs w:val="28"/>
        </w:rPr>
        <w:t>) обеспечение открытости информации о поддержке НКО;</w:t>
      </w:r>
    </w:p>
    <w:p w14:paraId="15A3888D" w14:textId="77777777" w:rsidR="00673C3D" w:rsidRPr="00673C3D" w:rsidRDefault="00673C3D" w:rsidP="00673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C3D">
        <w:rPr>
          <w:rFonts w:ascii="Times New Roman" w:eastAsia="Calibri" w:hAnsi="Times New Roman" w:cs="Times New Roman"/>
          <w:sz w:val="28"/>
          <w:szCs w:val="28"/>
        </w:rPr>
        <w:tab/>
        <w:t>1</w:t>
      </w:r>
      <w:r w:rsidR="008B211D">
        <w:rPr>
          <w:rFonts w:ascii="Times New Roman" w:eastAsia="Calibri" w:hAnsi="Times New Roman" w:cs="Times New Roman"/>
          <w:sz w:val="28"/>
          <w:szCs w:val="28"/>
        </w:rPr>
        <w:t>2</w:t>
      </w:r>
      <w:r w:rsidRPr="00673C3D">
        <w:rPr>
          <w:rFonts w:ascii="Times New Roman" w:eastAsia="Calibri" w:hAnsi="Times New Roman" w:cs="Times New Roman"/>
          <w:sz w:val="28"/>
          <w:szCs w:val="28"/>
        </w:rPr>
        <w:t>) совершенствование форм и методов работы по патриотическому воспитанию граждан и развитию волонтерского движения;</w:t>
      </w:r>
    </w:p>
    <w:p w14:paraId="3DBA397A" w14:textId="77777777" w:rsidR="00673C3D" w:rsidRPr="00673C3D" w:rsidRDefault="00673C3D" w:rsidP="00555A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C3D">
        <w:rPr>
          <w:rFonts w:ascii="Times New Roman" w:eastAsia="Calibri" w:hAnsi="Times New Roman" w:cs="Times New Roman"/>
          <w:sz w:val="28"/>
          <w:szCs w:val="28"/>
        </w:rPr>
        <w:lastRenderedPageBreak/>
        <w:tab/>
        <w:t>1</w:t>
      </w:r>
      <w:r w:rsidR="008B211D">
        <w:rPr>
          <w:rFonts w:ascii="Times New Roman" w:eastAsia="Calibri" w:hAnsi="Times New Roman" w:cs="Times New Roman"/>
          <w:sz w:val="28"/>
          <w:szCs w:val="28"/>
        </w:rPr>
        <w:t>3</w:t>
      </w:r>
      <w:r w:rsidRPr="00673C3D">
        <w:rPr>
          <w:rFonts w:ascii="Times New Roman" w:eastAsia="Calibri" w:hAnsi="Times New Roman" w:cs="Times New Roman"/>
          <w:sz w:val="28"/>
          <w:szCs w:val="28"/>
        </w:rPr>
        <w:t>) развитие и совершенствование информационного и научно-методического обеспечения патриотичес</w:t>
      </w:r>
      <w:r w:rsidR="00555A4A">
        <w:rPr>
          <w:rFonts w:ascii="Times New Roman" w:eastAsia="Calibri" w:hAnsi="Times New Roman" w:cs="Times New Roman"/>
          <w:sz w:val="28"/>
          <w:szCs w:val="28"/>
        </w:rPr>
        <w:t>кого воспитания граждан.</w:t>
      </w:r>
    </w:p>
    <w:p w14:paraId="0E97931F" w14:textId="107B6CC4" w:rsidR="00673C3D" w:rsidRPr="00673C3D" w:rsidRDefault="00673C3D" w:rsidP="00673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C3D">
        <w:rPr>
          <w:rFonts w:ascii="Times New Roman" w:eastAsia="Calibri" w:hAnsi="Times New Roman" w:cs="Times New Roman"/>
          <w:sz w:val="28"/>
          <w:szCs w:val="28"/>
        </w:rPr>
        <w:tab/>
      </w:r>
      <w:hyperlink r:id="rId8" w:history="1">
        <w:r w:rsidRPr="00673C3D">
          <w:rPr>
            <w:rFonts w:ascii="Times New Roman" w:eastAsia="Calibri" w:hAnsi="Times New Roman" w:cs="Times New Roman"/>
            <w:sz w:val="28"/>
            <w:szCs w:val="28"/>
          </w:rPr>
          <w:t>Сведения</w:t>
        </w:r>
      </w:hyperlink>
      <w:r w:rsidRPr="00673C3D">
        <w:rPr>
          <w:rFonts w:ascii="Times New Roman" w:eastAsia="Calibri" w:hAnsi="Times New Roman" w:cs="Times New Roman"/>
          <w:sz w:val="28"/>
          <w:szCs w:val="28"/>
        </w:rPr>
        <w:t xml:space="preserve"> о показателях (индикаторах) реализации Программы и их значения приведены в приложении 1 к Программе.</w:t>
      </w:r>
    </w:p>
    <w:p w14:paraId="67F3CA60" w14:textId="6AA93268" w:rsidR="00673C3D" w:rsidRDefault="00673C3D" w:rsidP="00673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C3D">
        <w:rPr>
          <w:rFonts w:ascii="Times New Roman" w:eastAsia="Calibri" w:hAnsi="Times New Roman" w:cs="Times New Roman"/>
          <w:sz w:val="28"/>
          <w:szCs w:val="28"/>
        </w:rPr>
        <w:tab/>
        <w:t xml:space="preserve">Для достижения целей и решения задач Программы предусмотрены основные мероприятия, </w:t>
      </w:r>
      <w:hyperlink r:id="rId9" w:history="1">
        <w:r w:rsidRPr="00673C3D">
          <w:rPr>
            <w:rFonts w:ascii="Times New Roman" w:eastAsia="Calibri" w:hAnsi="Times New Roman" w:cs="Times New Roman"/>
            <w:sz w:val="28"/>
            <w:szCs w:val="28"/>
          </w:rPr>
          <w:t>сведения</w:t>
        </w:r>
      </w:hyperlink>
      <w:r w:rsidRPr="00673C3D">
        <w:rPr>
          <w:rFonts w:ascii="Times New Roman" w:eastAsia="Calibri" w:hAnsi="Times New Roman" w:cs="Times New Roman"/>
          <w:sz w:val="28"/>
          <w:szCs w:val="28"/>
        </w:rPr>
        <w:t xml:space="preserve"> о которых приведены в приложении 2 к Программе.</w:t>
      </w:r>
    </w:p>
    <w:p w14:paraId="77FFBFC1" w14:textId="212FA8B1" w:rsidR="00D25C07" w:rsidRPr="00673C3D" w:rsidRDefault="00D25C07" w:rsidP="00673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Перечень основных мер правового регулирования, направленной на достижение цели и (или) ожидаемых результатов </w:t>
      </w:r>
      <w:r w:rsidR="00BC6650">
        <w:rPr>
          <w:rFonts w:ascii="Times New Roman" w:eastAsia="Calibri" w:hAnsi="Times New Roman" w:cs="Times New Roman"/>
          <w:sz w:val="28"/>
          <w:szCs w:val="28"/>
        </w:rPr>
        <w:t>Программы установлен приложением 3 к Программе.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0EA7B4F9" w14:textId="60955DFD" w:rsidR="00673C3D" w:rsidRPr="00673C3D" w:rsidRDefault="00673C3D" w:rsidP="00673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C3D">
        <w:rPr>
          <w:rFonts w:ascii="Calibri" w:eastAsia="Times New Roman" w:hAnsi="Calibri" w:cs="Times New Roman"/>
        </w:rPr>
        <w:tab/>
      </w:r>
      <w:hyperlink r:id="rId10" w:history="1">
        <w:r w:rsidRPr="00673C3D">
          <w:rPr>
            <w:rFonts w:ascii="Times New Roman" w:eastAsia="Calibri" w:hAnsi="Times New Roman" w:cs="Times New Roman"/>
            <w:sz w:val="28"/>
            <w:szCs w:val="28"/>
          </w:rPr>
          <w:t>Финансовое обеспечение</w:t>
        </w:r>
      </w:hyperlink>
      <w:r w:rsidRPr="00673C3D">
        <w:rPr>
          <w:rFonts w:ascii="Times New Roman" w:eastAsia="Calibri" w:hAnsi="Times New Roman" w:cs="Times New Roman"/>
          <w:sz w:val="28"/>
          <w:szCs w:val="28"/>
        </w:rPr>
        <w:t xml:space="preserve"> реализации Программы приведено в приложении </w:t>
      </w:r>
      <w:r w:rsidR="00BC6650">
        <w:rPr>
          <w:rFonts w:ascii="Times New Roman" w:eastAsia="Calibri" w:hAnsi="Times New Roman" w:cs="Times New Roman"/>
          <w:sz w:val="28"/>
          <w:szCs w:val="28"/>
        </w:rPr>
        <w:t>4</w:t>
      </w:r>
      <w:r w:rsidRPr="00673C3D">
        <w:rPr>
          <w:rFonts w:ascii="Times New Roman" w:eastAsia="Calibri" w:hAnsi="Times New Roman" w:cs="Times New Roman"/>
          <w:sz w:val="28"/>
          <w:szCs w:val="28"/>
        </w:rPr>
        <w:t xml:space="preserve"> к Программе.</w:t>
      </w:r>
    </w:p>
    <w:p w14:paraId="52D65DBE" w14:textId="77777777" w:rsidR="00673C3D" w:rsidRPr="00673C3D" w:rsidRDefault="00673C3D" w:rsidP="00673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4D71F17" w14:textId="77777777" w:rsidR="00673C3D" w:rsidRPr="00673C3D" w:rsidRDefault="00673C3D" w:rsidP="00673C3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73C3D">
        <w:rPr>
          <w:rFonts w:ascii="Times New Roman" w:eastAsia="Calibri" w:hAnsi="Times New Roman" w:cs="Times New Roman"/>
          <w:b/>
          <w:bCs/>
          <w:sz w:val="28"/>
          <w:szCs w:val="28"/>
        </w:rPr>
        <w:t>2. Обобщенная характеристика основных мероприятий Программы</w:t>
      </w:r>
    </w:p>
    <w:p w14:paraId="1B2C22C4" w14:textId="77777777" w:rsidR="00174485" w:rsidRPr="00673C3D" w:rsidRDefault="00673C3D" w:rsidP="001744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Par49"/>
      <w:bookmarkEnd w:id="1"/>
      <w:r w:rsidRPr="00673C3D">
        <w:rPr>
          <w:rFonts w:ascii="Times New Roman" w:eastAsia="Calibri" w:hAnsi="Times New Roman" w:cs="Times New Roman"/>
          <w:sz w:val="28"/>
          <w:szCs w:val="28"/>
        </w:rPr>
        <w:tab/>
      </w:r>
      <w:r w:rsidR="00174485" w:rsidRPr="00673C3D">
        <w:rPr>
          <w:rFonts w:ascii="Times New Roman" w:eastAsia="Calibri" w:hAnsi="Times New Roman" w:cs="Times New Roman"/>
          <w:sz w:val="28"/>
          <w:szCs w:val="28"/>
        </w:rPr>
        <w:t xml:space="preserve">2.1. </w:t>
      </w:r>
      <w:r w:rsidR="00174485">
        <w:rPr>
          <w:rFonts w:ascii="Times New Roman" w:eastAsia="Calibri" w:hAnsi="Times New Roman" w:cs="Times New Roman"/>
          <w:sz w:val="28"/>
          <w:szCs w:val="28"/>
        </w:rPr>
        <w:t>О</w:t>
      </w:r>
      <w:r w:rsidR="00174485" w:rsidRPr="00673C3D">
        <w:rPr>
          <w:rFonts w:ascii="Times New Roman" w:eastAsia="Calibri" w:hAnsi="Times New Roman" w:cs="Times New Roman"/>
          <w:sz w:val="28"/>
          <w:szCs w:val="28"/>
        </w:rPr>
        <w:t>сновно</w:t>
      </w:r>
      <w:r w:rsidR="00174485">
        <w:rPr>
          <w:rFonts w:ascii="Times New Roman" w:eastAsia="Calibri" w:hAnsi="Times New Roman" w:cs="Times New Roman"/>
          <w:sz w:val="28"/>
          <w:szCs w:val="28"/>
        </w:rPr>
        <w:t>е</w:t>
      </w:r>
      <w:r w:rsidR="00174485" w:rsidRPr="00673C3D">
        <w:rPr>
          <w:rFonts w:ascii="Times New Roman" w:eastAsia="Calibri" w:hAnsi="Times New Roman" w:cs="Times New Roman"/>
          <w:sz w:val="28"/>
          <w:szCs w:val="28"/>
        </w:rPr>
        <w:t xml:space="preserve"> мероприяти</w:t>
      </w:r>
      <w:r w:rsidR="00174485">
        <w:rPr>
          <w:rFonts w:ascii="Times New Roman" w:eastAsia="Calibri" w:hAnsi="Times New Roman" w:cs="Times New Roman"/>
          <w:sz w:val="28"/>
          <w:szCs w:val="28"/>
        </w:rPr>
        <w:t>е</w:t>
      </w:r>
      <w:r w:rsidR="00174485" w:rsidRPr="00673C3D">
        <w:rPr>
          <w:rFonts w:ascii="Times New Roman" w:eastAsia="Calibri" w:hAnsi="Times New Roman" w:cs="Times New Roman"/>
          <w:sz w:val="28"/>
          <w:szCs w:val="28"/>
        </w:rPr>
        <w:t xml:space="preserve"> 1 «Поддержка традиционных промыслов и ремесел коренных малочисленных народов» </w:t>
      </w:r>
      <w:r w:rsidR="00174485">
        <w:rPr>
          <w:rFonts w:ascii="Times New Roman" w:eastAsia="Calibri" w:hAnsi="Times New Roman" w:cs="Times New Roman"/>
          <w:sz w:val="28"/>
          <w:szCs w:val="28"/>
        </w:rPr>
        <w:t>направлено на</w:t>
      </w:r>
      <w:r w:rsidR="00174485" w:rsidRPr="00673C3D">
        <w:rPr>
          <w:rFonts w:ascii="Times New Roman" w:eastAsia="Calibri" w:hAnsi="Times New Roman" w:cs="Times New Roman"/>
          <w:sz w:val="28"/>
          <w:szCs w:val="28"/>
        </w:rPr>
        <w:t xml:space="preserve"> создание условий для устойчивого развития экономики традиционных отраслей хозяйствования коренных малочисленных народов.</w:t>
      </w:r>
    </w:p>
    <w:p w14:paraId="073E6D22" w14:textId="77777777" w:rsidR="00174485" w:rsidRDefault="00174485" w:rsidP="001744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C3D">
        <w:rPr>
          <w:rFonts w:ascii="Times New Roman" w:eastAsia="Calibri" w:hAnsi="Times New Roman" w:cs="Times New Roman"/>
          <w:sz w:val="28"/>
          <w:szCs w:val="28"/>
        </w:rPr>
        <w:tab/>
        <w:t xml:space="preserve">Основное мероприятие реализуются за счет средств бюджетов всех уровней, </w:t>
      </w:r>
      <w:r>
        <w:rPr>
          <w:rFonts w:ascii="Times New Roman" w:eastAsia="Calibri" w:hAnsi="Times New Roman" w:cs="Times New Roman"/>
          <w:sz w:val="28"/>
          <w:szCs w:val="28"/>
        </w:rPr>
        <w:t>в том числе</w:t>
      </w:r>
      <w:r w:rsidRPr="00673C3D">
        <w:rPr>
          <w:rFonts w:ascii="Times New Roman" w:eastAsia="Calibri" w:hAnsi="Times New Roman" w:cs="Times New Roman"/>
          <w:sz w:val="28"/>
          <w:szCs w:val="28"/>
        </w:rPr>
        <w:t xml:space="preserve"> за счет внебюджетных источников (средств общин коренных малочисленных народов).</w:t>
      </w:r>
    </w:p>
    <w:p w14:paraId="00ED601C" w14:textId="77777777" w:rsidR="00174485" w:rsidRPr="00673C3D" w:rsidRDefault="00174485" w:rsidP="001744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Объемы</w:t>
      </w:r>
      <w:r w:rsidRPr="00673C3D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финансирования за счет средств внебюджетных источников устанавливаются в зависимости от степени участия общин коренных малочисленных народов в реализации мероприятий Программы и составляют не менее пяти процентов от общей суммы предоставляемой общине финансовой поддержки.</w:t>
      </w:r>
    </w:p>
    <w:p w14:paraId="2D8CD2D6" w14:textId="77777777" w:rsidR="00174485" w:rsidRPr="00673C3D" w:rsidRDefault="00174485" w:rsidP="001744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C3D">
        <w:rPr>
          <w:rFonts w:ascii="Times New Roman" w:eastAsia="Calibri" w:hAnsi="Times New Roman" w:cs="Times New Roman"/>
          <w:sz w:val="28"/>
          <w:szCs w:val="28"/>
        </w:rPr>
        <w:tab/>
        <w:t xml:space="preserve">2.2. В рамках основного мероприятия 2 «Создание условий для развития традиционных национальных праздников в Усть-Камчатском муниципальном </w:t>
      </w:r>
      <w:r>
        <w:rPr>
          <w:rFonts w:ascii="Times New Roman" w:eastAsia="Calibri" w:hAnsi="Times New Roman" w:cs="Times New Roman"/>
          <w:sz w:val="28"/>
          <w:szCs w:val="28"/>
        </w:rPr>
        <w:t>округ</w:t>
      </w:r>
      <w:r w:rsidRPr="00673C3D">
        <w:rPr>
          <w:rFonts w:ascii="Times New Roman" w:eastAsia="Calibri" w:hAnsi="Times New Roman" w:cs="Times New Roman"/>
          <w:sz w:val="28"/>
          <w:szCs w:val="28"/>
        </w:rPr>
        <w:t xml:space="preserve">е» </w:t>
      </w:r>
      <w:r>
        <w:rPr>
          <w:rFonts w:ascii="Times New Roman" w:eastAsia="Calibri" w:hAnsi="Times New Roman" w:cs="Times New Roman"/>
          <w:sz w:val="28"/>
          <w:szCs w:val="28"/>
        </w:rPr>
        <w:t>реализуются мероприятия, направленные</w:t>
      </w:r>
      <w:r w:rsidRPr="00673C3D">
        <w:rPr>
          <w:rFonts w:ascii="Times New Roman" w:eastAsia="Calibri" w:hAnsi="Times New Roman" w:cs="Times New Roman"/>
          <w:sz w:val="28"/>
          <w:szCs w:val="28"/>
        </w:rPr>
        <w:t xml:space="preserve"> на развитие и поддержк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673C3D">
        <w:rPr>
          <w:rFonts w:ascii="Times New Roman" w:eastAsia="Calibri" w:hAnsi="Times New Roman" w:cs="Times New Roman"/>
          <w:sz w:val="28"/>
          <w:szCs w:val="28"/>
        </w:rPr>
        <w:t xml:space="preserve"> традиционных национальных праздников. </w:t>
      </w:r>
    </w:p>
    <w:p w14:paraId="0E812C38" w14:textId="77777777" w:rsidR="00174485" w:rsidRPr="00673C3D" w:rsidRDefault="00174485" w:rsidP="001744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C3D">
        <w:rPr>
          <w:rFonts w:ascii="Times New Roman" w:eastAsia="Calibri" w:hAnsi="Times New Roman" w:cs="Times New Roman"/>
          <w:sz w:val="28"/>
          <w:szCs w:val="28"/>
        </w:rPr>
        <w:tab/>
        <w:t xml:space="preserve">2.3. В рамках основного мероприятия 3 «Сохранение и развитие национальной культуры, традиций и обычаев коренных малочисленных народов» </w:t>
      </w:r>
      <w:r>
        <w:rPr>
          <w:rFonts w:ascii="Times New Roman" w:eastAsia="Calibri" w:hAnsi="Times New Roman" w:cs="Times New Roman"/>
          <w:sz w:val="28"/>
          <w:szCs w:val="28"/>
        </w:rPr>
        <w:t>проводятся мероприятия</w:t>
      </w:r>
      <w:r w:rsidRPr="00673C3D">
        <w:rPr>
          <w:rFonts w:ascii="Times New Roman" w:eastAsia="Calibri" w:hAnsi="Times New Roman" w:cs="Times New Roman"/>
          <w:sz w:val="28"/>
          <w:szCs w:val="28"/>
        </w:rPr>
        <w:t xml:space="preserve"> на сохранение и развитие национальной культуры, традиций и обычаев коренных малочисленных народов.</w:t>
      </w:r>
    </w:p>
    <w:p w14:paraId="0C8A2279" w14:textId="77777777" w:rsidR="00174485" w:rsidRPr="00673C3D" w:rsidRDefault="00174485" w:rsidP="001744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C3D">
        <w:rPr>
          <w:rFonts w:ascii="Times New Roman" w:eastAsia="Calibri" w:hAnsi="Times New Roman" w:cs="Times New Roman"/>
          <w:sz w:val="28"/>
          <w:szCs w:val="28"/>
        </w:rPr>
        <w:tab/>
        <w:t>2.4. В рамках основного мероприятия 4 «Укрепление гражданского единства, гражданского самосознания и сохранение самобытности многонационального народа Российской Федерации»</w:t>
      </w:r>
      <w:r w:rsidRPr="00673C3D">
        <w:rPr>
          <w:rFonts w:ascii="Calibri" w:eastAsia="Times New Roman" w:hAnsi="Calibri" w:cs="Times New Roman"/>
        </w:rPr>
        <w:t xml:space="preserve"> </w:t>
      </w:r>
      <w:r w:rsidRPr="00673C3D">
        <w:rPr>
          <w:rFonts w:ascii="Times New Roman" w:eastAsia="Calibri" w:hAnsi="Times New Roman" w:cs="Times New Roman"/>
          <w:sz w:val="28"/>
          <w:szCs w:val="28"/>
        </w:rPr>
        <w:t>пров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673C3D">
        <w:rPr>
          <w:rFonts w:ascii="Times New Roman" w:eastAsia="Calibri" w:hAnsi="Times New Roman" w:cs="Times New Roman"/>
          <w:sz w:val="28"/>
          <w:szCs w:val="28"/>
        </w:rPr>
        <w:t>д</w:t>
      </w:r>
      <w:r>
        <w:rPr>
          <w:rFonts w:ascii="Times New Roman" w:eastAsia="Calibri" w:hAnsi="Times New Roman" w:cs="Times New Roman"/>
          <w:sz w:val="28"/>
          <w:szCs w:val="28"/>
        </w:rPr>
        <w:t>ятся</w:t>
      </w:r>
      <w:r w:rsidRPr="00673C3D">
        <w:rPr>
          <w:rFonts w:ascii="Times New Roman" w:eastAsia="Calibri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eastAsia="Calibri" w:hAnsi="Times New Roman" w:cs="Times New Roman"/>
          <w:sz w:val="28"/>
          <w:szCs w:val="28"/>
        </w:rPr>
        <w:t>я,</w:t>
      </w:r>
      <w:r w:rsidRPr="00673C3D">
        <w:rPr>
          <w:rFonts w:ascii="Times New Roman" w:eastAsia="Calibri" w:hAnsi="Times New Roman" w:cs="Times New Roman"/>
          <w:sz w:val="28"/>
          <w:szCs w:val="28"/>
        </w:rPr>
        <w:t xml:space="preserve"> направленны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673C3D">
        <w:rPr>
          <w:rFonts w:ascii="Times New Roman" w:eastAsia="Calibri" w:hAnsi="Times New Roman" w:cs="Times New Roman"/>
          <w:sz w:val="28"/>
          <w:szCs w:val="28"/>
        </w:rPr>
        <w:t xml:space="preserve"> на укрепление гражданского единства, гражданского самосознания и сохранение самобытности народностей Российской Федерации.</w:t>
      </w:r>
    </w:p>
    <w:p w14:paraId="2A5927AE" w14:textId="77777777" w:rsidR="00174485" w:rsidRPr="00673C3D" w:rsidRDefault="00174485" w:rsidP="001744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C3D">
        <w:rPr>
          <w:rFonts w:ascii="Times New Roman" w:eastAsia="Calibri" w:hAnsi="Times New Roman" w:cs="Times New Roman"/>
          <w:sz w:val="28"/>
          <w:szCs w:val="28"/>
        </w:rPr>
        <w:tab/>
        <w:t xml:space="preserve">2.5. В рамках основного мероприятия 5 «Стимулирование развития местных сообществ, развития благотворительности» предоставляются субсидии из бюджета Усть-Камчатского муниципального </w:t>
      </w:r>
      <w:r>
        <w:rPr>
          <w:rFonts w:ascii="Times New Roman" w:eastAsia="Calibri" w:hAnsi="Times New Roman" w:cs="Times New Roman"/>
          <w:sz w:val="28"/>
          <w:szCs w:val="28"/>
        </w:rPr>
        <w:t>округ</w:t>
      </w:r>
      <w:r w:rsidRPr="00673C3D">
        <w:rPr>
          <w:rFonts w:ascii="Times New Roman" w:eastAsia="Calibri" w:hAnsi="Times New Roman" w:cs="Times New Roman"/>
          <w:sz w:val="28"/>
          <w:szCs w:val="28"/>
        </w:rPr>
        <w:t xml:space="preserve">а в соответствии с нормативными-правовыми актами, утвержденными </w:t>
      </w:r>
      <w:r w:rsidRPr="00673C3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администрацией Усть-Камчатского муниципального </w:t>
      </w:r>
      <w:r>
        <w:rPr>
          <w:rFonts w:ascii="Times New Roman" w:eastAsia="Calibri" w:hAnsi="Times New Roman" w:cs="Times New Roman"/>
          <w:sz w:val="28"/>
          <w:szCs w:val="28"/>
        </w:rPr>
        <w:t>округ</w:t>
      </w:r>
      <w:r w:rsidRPr="00673C3D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673C3D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673C3D">
        <w:rPr>
          <w:rFonts w:ascii="Times New Roman" w:eastAsia="Calibri" w:hAnsi="Times New Roman" w:cs="Times New Roman"/>
          <w:sz w:val="28"/>
          <w:szCs w:val="28"/>
        </w:rPr>
        <w:t xml:space="preserve">тимулирование развития местных сообществ, развития благотворительности на территории </w:t>
      </w:r>
      <w:r>
        <w:rPr>
          <w:rFonts w:ascii="Times New Roman" w:eastAsia="Calibri" w:hAnsi="Times New Roman" w:cs="Times New Roman"/>
          <w:sz w:val="28"/>
          <w:szCs w:val="28"/>
        </w:rPr>
        <w:t>округ</w:t>
      </w:r>
      <w:r w:rsidRPr="00673C3D">
        <w:rPr>
          <w:rFonts w:ascii="Times New Roman" w:eastAsia="Calibri" w:hAnsi="Times New Roman" w:cs="Times New Roman"/>
          <w:sz w:val="28"/>
          <w:szCs w:val="28"/>
        </w:rPr>
        <w:t>а.</w:t>
      </w:r>
    </w:p>
    <w:p w14:paraId="39540462" w14:textId="77777777" w:rsidR="00174485" w:rsidRPr="00673C3D" w:rsidRDefault="00174485" w:rsidP="001744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C3D">
        <w:rPr>
          <w:rFonts w:ascii="Times New Roman" w:eastAsia="Calibri" w:hAnsi="Times New Roman" w:cs="Times New Roman"/>
          <w:sz w:val="28"/>
          <w:szCs w:val="28"/>
        </w:rPr>
        <w:tab/>
        <w:t xml:space="preserve">2.6. В рамках основного мероприятия 6 «Создание и поддержка инфраструктуры для деятельности некоммерческих организаций» средства </w:t>
      </w:r>
      <w:r>
        <w:rPr>
          <w:rFonts w:ascii="Times New Roman" w:eastAsia="Calibri" w:hAnsi="Times New Roman" w:cs="Times New Roman"/>
          <w:sz w:val="28"/>
          <w:szCs w:val="28"/>
        </w:rPr>
        <w:t>предоставляются</w:t>
      </w:r>
      <w:r w:rsidRPr="00673C3D">
        <w:rPr>
          <w:rFonts w:ascii="Times New Roman" w:eastAsia="Calibri" w:hAnsi="Times New Roman" w:cs="Times New Roman"/>
          <w:sz w:val="28"/>
          <w:szCs w:val="28"/>
        </w:rPr>
        <w:t xml:space="preserve"> на обеспечение деятельности ресурсных центров на территории </w:t>
      </w:r>
      <w:r>
        <w:rPr>
          <w:rFonts w:ascii="Times New Roman" w:eastAsia="Calibri" w:hAnsi="Times New Roman" w:cs="Times New Roman"/>
          <w:sz w:val="28"/>
          <w:szCs w:val="28"/>
        </w:rPr>
        <w:t>округа</w:t>
      </w:r>
      <w:r w:rsidRPr="00673C3D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6738EE57" w14:textId="20F5B64C" w:rsidR="00174485" w:rsidRPr="00673C3D" w:rsidRDefault="00174485" w:rsidP="001744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C3D">
        <w:rPr>
          <w:rFonts w:ascii="Times New Roman" w:eastAsia="Calibri" w:hAnsi="Times New Roman" w:cs="Times New Roman"/>
          <w:sz w:val="28"/>
          <w:szCs w:val="28"/>
        </w:rPr>
        <w:tab/>
        <w:t xml:space="preserve">2.7. В рамках </w:t>
      </w:r>
      <w:r w:rsidRPr="00673C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Регионального проекта «</w:t>
      </w:r>
      <w:r w:rsidR="00FB6C9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 и наставники</w:t>
      </w:r>
      <w:r w:rsidRPr="00673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673C3D">
        <w:rPr>
          <w:rFonts w:ascii="Times New Roman" w:eastAsia="Calibri" w:hAnsi="Times New Roman" w:cs="Times New Roman"/>
          <w:sz w:val="28"/>
          <w:szCs w:val="28"/>
        </w:rPr>
        <w:t xml:space="preserve">предоставляются субсидии общеобразовательным организациям Усть-Камчатского муниципального </w:t>
      </w:r>
      <w:r>
        <w:rPr>
          <w:rFonts w:ascii="Times New Roman" w:eastAsia="Calibri" w:hAnsi="Times New Roman" w:cs="Times New Roman"/>
          <w:sz w:val="28"/>
          <w:szCs w:val="28"/>
        </w:rPr>
        <w:t>округа</w:t>
      </w:r>
      <w:r w:rsidRPr="00673C3D">
        <w:rPr>
          <w:rFonts w:ascii="Times New Roman" w:eastAsia="Calibri" w:hAnsi="Times New Roman" w:cs="Times New Roman"/>
          <w:sz w:val="28"/>
          <w:szCs w:val="28"/>
        </w:rPr>
        <w:t xml:space="preserve"> из бюджета Усть-Камчатского муниципального </w:t>
      </w:r>
      <w:r>
        <w:rPr>
          <w:rFonts w:ascii="Times New Roman" w:eastAsia="Calibri" w:hAnsi="Times New Roman" w:cs="Times New Roman"/>
          <w:sz w:val="28"/>
          <w:szCs w:val="28"/>
        </w:rPr>
        <w:t>округ</w:t>
      </w:r>
      <w:r w:rsidRPr="00673C3D">
        <w:rPr>
          <w:rFonts w:ascii="Times New Roman" w:eastAsia="Calibri" w:hAnsi="Times New Roman" w:cs="Times New Roman"/>
          <w:sz w:val="28"/>
          <w:szCs w:val="28"/>
        </w:rPr>
        <w:t xml:space="preserve">а в соответствии с нормативными-правовыми актами, утвержденными администрацией Усть-Камчатского муниципального </w:t>
      </w:r>
      <w:r>
        <w:rPr>
          <w:rFonts w:ascii="Times New Roman" w:eastAsia="Calibri" w:hAnsi="Times New Roman" w:cs="Times New Roman"/>
          <w:sz w:val="28"/>
          <w:szCs w:val="28"/>
        </w:rPr>
        <w:t>округа,</w:t>
      </w:r>
      <w:r w:rsidRPr="00673C3D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организацию и </w:t>
      </w:r>
      <w:r w:rsidRPr="00673C3D">
        <w:rPr>
          <w:rFonts w:ascii="Times New Roman" w:eastAsia="Calibri" w:hAnsi="Times New Roman" w:cs="Times New Roman"/>
          <w:sz w:val="28"/>
          <w:szCs w:val="28"/>
        </w:rPr>
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организациях.</w:t>
      </w:r>
    </w:p>
    <w:p w14:paraId="0E1C73BF" w14:textId="77777777" w:rsidR="00174485" w:rsidRPr="00673C3D" w:rsidRDefault="00174485" w:rsidP="001744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C3D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2.8. </w:t>
      </w:r>
      <w:r w:rsidRPr="00673C3D">
        <w:rPr>
          <w:rFonts w:ascii="Times New Roman" w:eastAsia="Calibri" w:hAnsi="Times New Roman" w:cs="Times New Roman"/>
          <w:sz w:val="28"/>
          <w:szCs w:val="28"/>
        </w:rPr>
        <w:t>Финансовая поддержка предоставляется в течение реализации Программы, в пределах утвержденных ассигнований на реализацию данной Программы.</w:t>
      </w:r>
    </w:p>
    <w:p w14:paraId="71160213" w14:textId="74912EB1" w:rsidR="00673C3D" w:rsidRPr="00673C3D" w:rsidRDefault="00673C3D" w:rsidP="001744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C3D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745A7967" w14:textId="4FDE2F4D" w:rsidR="00673C3D" w:rsidRPr="00673C3D" w:rsidRDefault="0042048C" w:rsidP="00673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673C3D" w:rsidRPr="00673C3D">
        <w:rPr>
          <w:rFonts w:ascii="Times New Roman" w:eastAsia="Times New Roman" w:hAnsi="Times New Roman" w:cs="Times New Roman"/>
          <w:b/>
          <w:sz w:val="28"/>
          <w:szCs w:val="28"/>
        </w:rPr>
        <w:t>. Анализ рисков реализации Программы</w:t>
      </w:r>
    </w:p>
    <w:p w14:paraId="4DF050D7" w14:textId="77777777" w:rsidR="00673C3D" w:rsidRPr="00673C3D" w:rsidRDefault="00673C3D" w:rsidP="00673C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Основными рисками реализации Программы являются внутренние риски реализации Программы, к числу которых относятся:</w:t>
      </w:r>
    </w:p>
    <w:p w14:paraId="76E39D72" w14:textId="3D4622E7" w:rsidR="00673C3D" w:rsidRPr="00673C3D" w:rsidRDefault="00673C3D" w:rsidP="00673C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неэффективное</w:t>
      </w:r>
      <w:r w:rsidR="00D629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673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нецелевое использование средств субсидий получателями;</w:t>
      </w:r>
    </w:p>
    <w:p w14:paraId="151C1F12" w14:textId="77777777" w:rsidR="00673C3D" w:rsidRPr="00673C3D" w:rsidRDefault="00673C3D" w:rsidP="00673C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сокращение средств районного бюджета, предусмотренных на реализацию Программы.</w:t>
      </w:r>
    </w:p>
    <w:p w14:paraId="72E0A45E" w14:textId="77777777" w:rsidR="00673C3D" w:rsidRPr="00673C3D" w:rsidRDefault="00673C3D" w:rsidP="00673C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 реализации Программы необходимо прогнозировать появление рисков, возникающих при реализации стратегических направленностей, своевременно предпринимать меры по уменьшению их негативных последствий в целях достижения целевых индикаторов и показателей Программы.  </w:t>
      </w:r>
    </w:p>
    <w:p w14:paraId="2F0E9825" w14:textId="77777777" w:rsidR="00673C3D" w:rsidRPr="00673C3D" w:rsidRDefault="00673C3D" w:rsidP="00673C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Наиболее существенные последствия для реализации Программы имеют следующие риски:</w:t>
      </w:r>
    </w:p>
    <w:p w14:paraId="5DEF8FCB" w14:textId="77777777" w:rsidR="00673C3D" w:rsidRPr="00673C3D" w:rsidRDefault="00673C3D" w:rsidP="00045898">
      <w:pPr>
        <w:numPr>
          <w:ilvl w:val="0"/>
          <w:numId w:val="3"/>
        </w:numPr>
        <w:tabs>
          <w:tab w:val="left" w:pos="851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C3D">
        <w:rPr>
          <w:rFonts w:ascii="Times New Roman" w:eastAsia="Times New Roman" w:hAnsi="Times New Roman" w:cs="Times New Roman"/>
          <w:sz w:val="28"/>
          <w:szCs w:val="28"/>
        </w:rPr>
        <w:t xml:space="preserve"> недостаточные меры государственной и муниципальной поддержки;</w:t>
      </w:r>
    </w:p>
    <w:p w14:paraId="4A6C3C1B" w14:textId="77777777" w:rsidR="00673C3D" w:rsidRPr="00673C3D" w:rsidRDefault="00673C3D" w:rsidP="00673C3D">
      <w:pPr>
        <w:numPr>
          <w:ilvl w:val="0"/>
          <w:numId w:val="3"/>
        </w:numPr>
        <w:tabs>
          <w:tab w:val="left" w:pos="993"/>
          <w:tab w:val="num" w:pos="1418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C3D">
        <w:rPr>
          <w:rFonts w:ascii="Times New Roman" w:eastAsia="Times New Roman" w:hAnsi="Times New Roman" w:cs="Times New Roman"/>
          <w:sz w:val="28"/>
          <w:szCs w:val="28"/>
        </w:rPr>
        <w:t>обстоятельства непреодолимой силы;</w:t>
      </w:r>
    </w:p>
    <w:p w14:paraId="354ABE16" w14:textId="77777777" w:rsidR="00673C3D" w:rsidRPr="00673C3D" w:rsidRDefault="00673C3D" w:rsidP="00045898">
      <w:pPr>
        <w:numPr>
          <w:ilvl w:val="0"/>
          <w:numId w:val="3"/>
        </w:numPr>
        <w:tabs>
          <w:tab w:val="clear" w:pos="720"/>
          <w:tab w:val="num" w:pos="851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C3D">
        <w:rPr>
          <w:rFonts w:ascii="Times New Roman" w:eastAsia="Times New Roman" w:hAnsi="Times New Roman" w:cs="Times New Roman"/>
          <w:sz w:val="28"/>
          <w:szCs w:val="28"/>
        </w:rPr>
        <w:t xml:space="preserve"> недобросовестность организаций, осуществляющих поставку товаров, исполнение работ (услуг) для нужд</w:t>
      </w:r>
      <w:r w:rsidRPr="00673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3C3D">
        <w:rPr>
          <w:rFonts w:ascii="Times New Roman" w:eastAsia="Times New Roman" w:hAnsi="Times New Roman" w:cs="Times New Roman"/>
          <w:sz w:val="28"/>
          <w:szCs w:val="28"/>
        </w:rPr>
        <w:t>некоммерческих организаций;</w:t>
      </w:r>
    </w:p>
    <w:p w14:paraId="0F6B2983" w14:textId="55927ED3" w:rsidR="00673C3D" w:rsidRPr="00673C3D" w:rsidRDefault="00673C3D" w:rsidP="00673C3D">
      <w:pPr>
        <w:numPr>
          <w:ilvl w:val="0"/>
          <w:numId w:val="3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C3D">
        <w:rPr>
          <w:rFonts w:ascii="Times New Roman" w:eastAsia="Times New Roman" w:hAnsi="Times New Roman" w:cs="Times New Roman"/>
          <w:sz w:val="28"/>
          <w:szCs w:val="28"/>
        </w:rPr>
        <w:t xml:space="preserve">изменения </w:t>
      </w:r>
      <w:r w:rsidR="00D629DB">
        <w:rPr>
          <w:rFonts w:ascii="Times New Roman" w:eastAsia="Times New Roman" w:hAnsi="Times New Roman" w:cs="Times New Roman"/>
          <w:sz w:val="28"/>
          <w:szCs w:val="28"/>
        </w:rPr>
        <w:t xml:space="preserve">действующего </w:t>
      </w:r>
      <w:r w:rsidRPr="00673C3D">
        <w:rPr>
          <w:rFonts w:ascii="Times New Roman" w:eastAsia="Times New Roman" w:hAnsi="Times New Roman" w:cs="Times New Roman"/>
          <w:sz w:val="28"/>
          <w:szCs w:val="28"/>
        </w:rPr>
        <w:t>законодательства.</w:t>
      </w:r>
    </w:p>
    <w:p w14:paraId="1D244010" w14:textId="77777777" w:rsidR="00673C3D" w:rsidRPr="00673C3D" w:rsidRDefault="00673C3D" w:rsidP="00673C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Управление рисками реализации Программы будет осуществляться посредством:</w:t>
      </w:r>
    </w:p>
    <w:p w14:paraId="12BA6581" w14:textId="77777777" w:rsidR="00673C3D" w:rsidRPr="00673C3D" w:rsidRDefault="00673C3D" w:rsidP="00673C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мониторинга реализации мероприятий Программы ответственным исполнителем Программы - Управлением экономического развития и контрольной деятельности;</w:t>
      </w:r>
    </w:p>
    <w:p w14:paraId="651BB627" w14:textId="5E851845" w:rsidR="00673C3D" w:rsidRPr="00673C3D" w:rsidRDefault="00673C3D" w:rsidP="00673C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 xml:space="preserve">- подготовки и представления в администрацию Усть-Камчатского муниципального </w:t>
      </w:r>
      <w:r w:rsidR="009F2945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</w:t>
      </w:r>
      <w:r w:rsidRPr="00673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и Совет народных депутатов Усть-Камчатского муниципального </w:t>
      </w:r>
      <w:r w:rsidR="009F2945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673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ежегодного доклада о ходе и результатах реализации настоящей Программы, который может содержать предложения о ее корректировке. </w:t>
      </w:r>
    </w:p>
    <w:p w14:paraId="7327DB18" w14:textId="77777777" w:rsidR="00673C3D" w:rsidRPr="00673C3D" w:rsidRDefault="00673C3D" w:rsidP="00673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B0D1B42" w14:textId="6166F528" w:rsidR="00673C3D" w:rsidRPr="00673C3D" w:rsidRDefault="0042048C" w:rsidP="00673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673C3D" w:rsidRPr="00673C3D">
        <w:rPr>
          <w:rFonts w:ascii="Times New Roman" w:eastAsia="Times New Roman" w:hAnsi="Times New Roman" w:cs="Times New Roman"/>
          <w:b/>
          <w:sz w:val="28"/>
          <w:szCs w:val="28"/>
        </w:rPr>
        <w:t>. Описание основных ожидаемых конечных результатов Программы</w:t>
      </w:r>
    </w:p>
    <w:p w14:paraId="20DB906A" w14:textId="77777777" w:rsidR="00673C3D" w:rsidRPr="00673C3D" w:rsidRDefault="00673C3D" w:rsidP="00673C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Показатели (критерии) оценки эффективности реализации Программы приведены в приложении 1 к Программе.</w:t>
      </w:r>
    </w:p>
    <w:p w14:paraId="223FF964" w14:textId="77777777" w:rsidR="00673C3D" w:rsidRPr="00673C3D" w:rsidRDefault="00673C3D" w:rsidP="00673C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B4F44BA" w14:textId="0461C732" w:rsidR="00673C3D" w:rsidRPr="00673C3D" w:rsidRDefault="0042048C" w:rsidP="00673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673C3D" w:rsidRPr="00673C3D">
        <w:rPr>
          <w:rFonts w:ascii="Times New Roman" w:eastAsia="Times New Roman" w:hAnsi="Times New Roman" w:cs="Times New Roman"/>
          <w:b/>
          <w:sz w:val="28"/>
          <w:szCs w:val="28"/>
        </w:rPr>
        <w:t>. Методика оценки эффективности реализации Программы</w:t>
      </w:r>
    </w:p>
    <w:p w14:paraId="7B0C4D69" w14:textId="77777777" w:rsidR="00673C3D" w:rsidRPr="00673C3D" w:rsidRDefault="00673C3D" w:rsidP="00673C3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Эффективность реализации Программы оценивается по результатам достижения установленных значений каждого из основных показателей (индикаторов).</w:t>
      </w:r>
    </w:p>
    <w:p w14:paraId="2202BE0A" w14:textId="77777777" w:rsidR="00673C3D" w:rsidRPr="00673C3D" w:rsidRDefault="00673C3D" w:rsidP="00673C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Оценка эффективности реализации Программы проводится на основе оценки:</w:t>
      </w:r>
    </w:p>
    <w:p w14:paraId="5E415A13" w14:textId="77777777" w:rsidR="00673C3D" w:rsidRPr="00673C3D" w:rsidRDefault="00673C3D" w:rsidP="00673C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степени достижения целей и решения задач Программы путем сопоставления фактически достигнутых значений индикаторов Программы и их плановых значений, предусмотренных приложением 1 к Программе;</w:t>
      </w:r>
    </w:p>
    <w:p w14:paraId="0C297FF2" w14:textId="77777777" w:rsidR="00673C3D" w:rsidRPr="00673C3D" w:rsidRDefault="00673C3D" w:rsidP="00673C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степени реализации мероприятий Программы (достижения ожидаемых непосредственных результатов их реализации) на основе сопоставления ожидаемых и фактически полученных непосредственных результатов реализации основных мероприятий Программы по годам на основе ежегодных планов реализации Программы. </w:t>
      </w:r>
    </w:p>
    <w:p w14:paraId="2F1E0FC0" w14:textId="77777777" w:rsidR="00673C3D" w:rsidRPr="00673C3D" w:rsidRDefault="00673C3D" w:rsidP="00673C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Степень достижения целей (решения задач) Программы (Сд) определяется по формуле:</w:t>
      </w:r>
    </w:p>
    <w:p w14:paraId="2F4F125E" w14:textId="77777777" w:rsidR="00673C3D" w:rsidRPr="00673C3D" w:rsidRDefault="00673C3D" w:rsidP="00673C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3D">
        <w:rPr>
          <w:rFonts w:ascii="Times New Roman" w:eastAsia="Times New Roman" w:hAnsi="Times New Roman" w:cs="Times New Roman"/>
          <w:sz w:val="28"/>
          <w:szCs w:val="28"/>
          <w:lang w:eastAsia="ru-RU"/>
        </w:rPr>
        <w:t>Сд=Зф/Зп×100 %</w:t>
      </w:r>
    </w:p>
    <w:p w14:paraId="07805CEB" w14:textId="77777777" w:rsidR="00673C3D" w:rsidRPr="00673C3D" w:rsidRDefault="00673C3D" w:rsidP="00673C3D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8"/>
          <w:lang w:eastAsia="ru-RU"/>
        </w:rPr>
      </w:pPr>
    </w:p>
    <w:p w14:paraId="627962C2" w14:textId="77777777" w:rsidR="00673C3D" w:rsidRPr="00673C3D" w:rsidRDefault="00673C3D" w:rsidP="00673C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где Зф - фактическое значение индикатора (показателя) Программы;</w:t>
      </w:r>
    </w:p>
    <w:p w14:paraId="65CE9FF0" w14:textId="77777777" w:rsidR="00673C3D" w:rsidRPr="00673C3D" w:rsidRDefault="00673C3D" w:rsidP="00673C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Зп - плановое значение индикатора (показателя) Программы (для индикаторов (показателей), желаемой тенденцией развития которых является рост значений).</w:t>
      </w:r>
    </w:p>
    <w:p w14:paraId="42DAB6DE" w14:textId="77777777" w:rsidR="00673C3D" w:rsidRPr="00673C3D" w:rsidRDefault="00673C3D" w:rsidP="00673C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Уровень финансирования реализации основных мероприятий Программы (Уф) определяется по формуле:</w:t>
      </w:r>
    </w:p>
    <w:p w14:paraId="5BA64614" w14:textId="77777777" w:rsidR="00673C3D" w:rsidRPr="00673C3D" w:rsidRDefault="00673C3D" w:rsidP="00673C3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</w:p>
    <w:p w14:paraId="14DB4888" w14:textId="77777777" w:rsidR="00673C3D" w:rsidRPr="00673C3D" w:rsidRDefault="00673C3D" w:rsidP="00673C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3D">
        <w:rPr>
          <w:rFonts w:ascii="Times New Roman" w:eastAsia="Times New Roman" w:hAnsi="Times New Roman" w:cs="Times New Roman"/>
          <w:sz w:val="28"/>
          <w:szCs w:val="28"/>
          <w:lang w:eastAsia="ru-RU"/>
        </w:rPr>
        <w:t>Уф=Фф/Фп×100 %</w:t>
      </w:r>
    </w:p>
    <w:p w14:paraId="3B7A4606" w14:textId="77777777" w:rsidR="00673C3D" w:rsidRPr="00673C3D" w:rsidRDefault="00673C3D" w:rsidP="00673C3D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</w:p>
    <w:p w14:paraId="5CDD2BFF" w14:textId="77777777" w:rsidR="00673C3D" w:rsidRPr="00673C3D" w:rsidRDefault="00673C3D" w:rsidP="00673C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где: Фф - фактический объем финансовых ресурсов, направленный на реализацию мероприятий Программы;</w:t>
      </w:r>
    </w:p>
    <w:p w14:paraId="2BEDAAFB" w14:textId="77777777" w:rsidR="00673C3D" w:rsidRPr="00673C3D" w:rsidRDefault="00673C3D" w:rsidP="00673C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Фп - плановый объем финансовых ресурсов на соответствующий отчетный период.</w:t>
      </w:r>
    </w:p>
    <w:p w14:paraId="57C534C0" w14:textId="362326CD" w:rsidR="00673C3D" w:rsidRPr="00673C3D" w:rsidRDefault="00673C3D" w:rsidP="00673C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Интервалы значений показателя, при которых реализация Программы характеризуется: высоким уровнем эффективности; удовлетворительным уровнем эффективности; неудовлетворительным уровнем эффективности устанавливаются администрацией Усть-Камчатского муниципального </w:t>
      </w:r>
      <w:r w:rsidR="009F2945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</w:t>
      </w:r>
      <w:r w:rsidRPr="00673C3D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</w:p>
    <w:p w14:paraId="43859439" w14:textId="77777777" w:rsidR="00673C3D" w:rsidRPr="00673C3D" w:rsidRDefault="00673C3D" w:rsidP="00673C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Программа считается реализуемой с высоким уровнем эффективности в следующих случаях:</w:t>
      </w:r>
    </w:p>
    <w:p w14:paraId="76942CD0" w14:textId="77777777" w:rsidR="00673C3D" w:rsidRPr="00673C3D" w:rsidRDefault="00673C3D" w:rsidP="00673C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значения 90 процентов и более показателей Программы входят в установленный интервал значений для отнесения Программы к высокому уровню эффективности;</w:t>
      </w:r>
    </w:p>
    <w:p w14:paraId="2D882D29" w14:textId="77777777" w:rsidR="00673C3D" w:rsidRPr="00673C3D" w:rsidRDefault="00673C3D" w:rsidP="00673C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не менее 90 процентов мероприятий, запланированных на отчетный год, выполнены в полном объеме.</w:t>
      </w:r>
    </w:p>
    <w:p w14:paraId="5C3952A3" w14:textId="77777777" w:rsidR="00673C3D" w:rsidRPr="00673C3D" w:rsidRDefault="00673C3D" w:rsidP="00673C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Программа считается реализуемой с удовлетворительным уровнем эффективности в следующих случаях:</w:t>
      </w:r>
    </w:p>
    <w:p w14:paraId="1E2421C4" w14:textId="77777777" w:rsidR="00673C3D" w:rsidRPr="00673C3D" w:rsidRDefault="00673C3D" w:rsidP="00673C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значения 75 процентов и более показателей Программы входят в установленный интервал значений для отнесения Программы к высокому уровню эффективности;</w:t>
      </w:r>
    </w:p>
    <w:p w14:paraId="6B301AEA" w14:textId="77777777" w:rsidR="00673C3D" w:rsidRPr="00673C3D" w:rsidRDefault="00673C3D" w:rsidP="00673C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не менее 75 процентов мероприятий, запланированных на отчетный год, выполнены в полном объеме.</w:t>
      </w:r>
    </w:p>
    <w:p w14:paraId="2F85847C" w14:textId="77777777" w:rsidR="00673C3D" w:rsidRPr="00673C3D" w:rsidRDefault="00673C3D" w:rsidP="00673C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Если реализация Программы не отвечает указанным критериям, уровень эффективности ее реализации признается неудовлетворительным.</w:t>
      </w:r>
    </w:p>
    <w:sectPr w:rsidR="00673C3D" w:rsidRPr="00673C3D" w:rsidSect="00A933D9">
      <w:headerReference w:type="defaul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98FD9" w14:textId="77777777" w:rsidR="00D10C3C" w:rsidRDefault="00D10C3C" w:rsidP="0031799B">
      <w:pPr>
        <w:spacing w:after="0" w:line="240" w:lineRule="auto"/>
      </w:pPr>
      <w:r>
        <w:separator/>
      </w:r>
    </w:p>
  </w:endnote>
  <w:endnote w:type="continuationSeparator" w:id="0">
    <w:p w14:paraId="7BFDAC1F" w14:textId="77777777" w:rsidR="00D10C3C" w:rsidRDefault="00D10C3C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BDE32" w14:textId="77777777" w:rsidR="00D10C3C" w:rsidRDefault="00D10C3C" w:rsidP="0031799B">
      <w:pPr>
        <w:spacing w:after="0" w:line="240" w:lineRule="auto"/>
      </w:pPr>
      <w:r>
        <w:separator/>
      </w:r>
    </w:p>
  </w:footnote>
  <w:footnote w:type="continuationSeparator" w:id="0">
    <w:p w14:paraId="6E115A06" w14:textId="77777777" w:rsidR="00D10C3C" w:rsidRDefault="00D10C3C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80461769"/>
      <w:docPartObj>
        <w:docPartGallery w:val="Page Numbers (Top of Page)"/>
        <w:docPartUnique/>
      </w:docPartObj>
    </w:sdtPr>
    <w:sdtContent>
      <w:p w14:paraId="465CD025" w14:textId="22026802" w:rsidR="00A933D9" w:rsidRDefault="00A933D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0743BA1" w14:textId="77777777" w:rsidR="00A933D9" w:rsidRDefault="00A933D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345B5"/>
    <w:multiLevelType w:val="multilevel"/>
    <w:tmpl w:val="49A6DFC4"/>
    <w:lvl w:ilvl="0">
      <w:start w:val="1"/>
      <w:numFmt w:val="decimal"/>
      <w:lvlText w:val="%1."/>
      <w:lvlJc w:val="left"/>
      <w:pPr>
        <w:ind w:left="124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 w15:restartNumberingAfterBreak="0">
    <w:nsid w:val="035922BE"/>
    <w:multiLevelType w:val="hybridMultilevel"/>
    <w:tmpl w:val="9168D0A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D1169"/>
    <w:multiLevelType w:val="hybridMultilevel"/>
    <w:tmpl w:val="3FC26A8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1C0BD9"/>
    <w:multiLevelType w:val="hybridMultilevel"/>
    <w:tmpl w:val="D0922196"/>
    <w:lvl w:ilvl="0" w:tplc="E2743A5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BE2A5D2">
      <w:numFmt w:val="none"/>
      <w:lvlText w:val=""/>
      <w:lvlJc w:val="left"/>
      <w:pPr>
        <w:tabs>
          <w:tab w:val="num" w:pos="360"/>
        </w:tabs>
      </w:pPr>
    </w:lvl>
    <w:lvl w:ilvl="2" w:tplc="D1622358">
      <w:numFmt w:val="none"/>
      <w:lvlText w:val=""/>
      <w:lvlJc w:val="left"/>
      <w:pPr>
        <w:tabs>
          <w:tab w:val="num" w:pos="360"/>
        </w:tabs>
      </w:pPr>
    </w:lvl>
    <w:lvl w:ilvl="3" w:tplc="3C1ED2C0">
      <w:numFmt w:val="none"/>
      <w:lvlText w:val=""/>
      <w:lvlJc w:val="left"/>
      <w:pPr>
        <w:tabs>
          <w:tab w:val="num" w:pos="360"/>
        </w:tabs>
      </w:pPr>
    </w:lvl>
    <w:lvl w:ilvl="4" w:tplc="C5D64F46">
      <w:numFmt w:val="none"/>
      <w:lvlText w:val=""/>
      <w:lvlJc w:val="left"/>
      <w:pPr>
        <w:tabs>
          <w:tab w:val="num" w:pos="360"/>
        </w:tabs>
      </w:pPr>
    </w:lvl>
    <w:lvl w:ilvl="5" w:tplc="888CDAE6">
      <w:numFmt w:val="none"/>
      <w:lvlText w:val=""/>
      <w:lvlJc w:val="left"/>
      <w:pPr>
        <w:tabs>
          <w:tab w:val="num" w:pos="360"/>
        </w:tabs>
      </w:pPr>
    </w:lvl>
    <w:lvl w:ilvl="6" w:tplc="5DEC82F4">
      <w:numFmt w:val="none"/>
      <w:lvlText w:val=""/>
      <w:lvlJc w:val="left"/>
      <w:pPr>
        <w:tabs>
          <w:tab w:val="num" w:pos="360"/>
        </w:tabs>
      </w:pPr>
    </w:lvl>
    <w:lvl w:ilvl="7" w:tplc="7176275C">
      <w:numFmt w:val="none"/>
      <w:lvlText w:val=""/>
      <w:lvlJc w:val="left"/>
      <w:pPr>
        <w:tabs>
          <w:tab w:val="num" w:pos="360"/>
        </w:tabs>
      </w:pPr>
    </w:lvl>
    <w:lvl w:ilvl="8" w:tplc="80EE9792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1870D03"/>
    <w:multiLevelType w:val="hybridMultilevel"/>
    <w:tmpl w:val="B874E07C"/>
    <w:lvl w:ilvl="0" w:tplc="13863E7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12BF6A0B"/>
    <w:multiLevelType w:val="hybridMultilevel"/>
    <w:tmpl w:val="72E2E1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F210A6"/>
    <w:multiLevelType w:val="hybridMultilevel"/>
    <w:tmpl w:val="C9B020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25183C"/>
    <w:multiLevelType w:val="hybridMultilevel"/>
    <w:tmpl w:val="DF5C68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966BC1"/>
    <w:multiLevelType w:val="multilevel"/>
    <w:tmpl w:val="155CDB26"/>
    <w:lvl w:ilvl="0">
      <w:start w:val="1"/>
      <w:numFmt w:val="bullet"/>
      <w:lvlText w:val=""/>
      <w:lvlJc w:val="left"/>
      <w:pPr>
        <w:tabs>
          <w:tab w:val="num" w:pos="870"/>
        </w:tabs>
        <w:ind w:left="870" w:hanging="51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590"/>
        </w:tabs>
        <w:ind w:left="1590" w:hanging="51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2E4940"/>
    <w:multiLevelType w:val="hybridMultilevel"/>
    <w:tmpl w:val="4AE806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12AF20">
      <w:start w:val="1"/>
      <w:numFmt w:val="bullet"/>
      <w:lvlText w:val=""/>
      <w:lvlJc w:val="left"/>
      <w:pPr>
        <w:tabs>
          <w:tab w:val="num" w:pos="1590"/>
        </w:tabs>
        <w:ind w:left="1590" w:hanging="51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A20FF4"/>
    <w:multiLevelType w:val="hybridMultilevel"/>
    <w:tmpl w:val="84CC0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345825"/>
    <w:multiLevelType w:val="hybridMultilevel"/>
    <w:tmpl w:val="F2F4454E"/>
    <w:lvl w:ilvl="0" w:tplc="709204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546CB8"/>
    <w:multiLevelType w:val="hybridMultilevel"/>
    <w:tmpl w:val="A41442D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3BB55DB"/>
    <w:multiLevelType w:val="hybridMultilevel"/>
    <w:tmpl w:val="FB1AA6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54415C"/>
    <w:multiLevelType w:val="multilevel"/>
    <w:tmpl w:val="BFDCEF6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  <w:rPr>
        <w:rFonts w:eastAsia="Times New Roman" w:hint="default"/>
      </w:rPr>
    </w:lvl>
  </w:abstractNum>
  <w:abstractNum w:abstractNumId="15" w15:restartNumberingAfterBreak="0">
    <w:nsid w:val="3A2719A1"/>
    <w:multiLevelType w:val="hybridMultilevel"/>
    <w:tmpl w:val="8B1ACE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960DE8"/>
    <w:multiLevelType w:val="hybridMultilevel"/>
    <w:tmpl w:val="4C2490D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E2F360A"/>
    <w:multiLevelType w:val="hybridMultilevel"/>
    <w:tmpl w:val="CFEC46F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8646A4"/>
    <w:multiLevelType w:val="hybridMultilevel"/>
    <w:tmpl w:val="CE18FCB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CD01CA"/>
    <w:multiLevelType w:val="hybridMultilevel"/>
    <w:tmpl w:val="483EF6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096496"/>
    <w:multiLevelType w:val="hybridMultilevel"/>
    <w:tmpl w:val="155CDB26"/>
    <w:lvl w:ilvl="0" w:tplc="D812AF20">
      <w:start w:val="1"/>
      <w:numFmt w:val="bullet"/>
      <w:lvlText w:val=""/>
      <w:lvlJc w:val="left"/>
      <w:pPr>
        <w:tabs>
          <w:tab w:val="num" w:pos="870"/>
        </w:tabs>
        <w:ind w:left="870" w:hanging="510"/>
      </w:pPr>
      <w:rPr>
        <w:rFonts w:ascii="Symbol" w:hAnsi="Symbol" w:hint="default"/>
        <w:color w:val="auto"/>
      </w:rPr>
    </w:lvl>
    <w:lvl w:ilvl="1" w:tplc="D812AF20">
      <w:start w:val="1"/>
      <w:numFmt w:val="bullet"/>
      <w:lvlText w:val=""/>
      <w:lvlJc w:val="left"/>
      <w:pPr>
        <w:tabs>
          <w:tab w:val="num" w:pos="1590"/>
        </w:tabs>
        <w:ind w:left="1590" w:hanging="51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222932"/>
    <w:multiLevelType w:val="hybridMultilevel"/>
    <w:tmpl w:val="8FE83E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1C75722"/>
    <w:multiLevelType w:val="hybridMultilevel"/>
    <w:tmpl w:val="79BA4B6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1CF0A61"/>
    <w:multiLevelType w:val="hybridMultilevel"/>
    <w:tmpl w:val="54F6E47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B47C32"/>
    <w:multiLevelType w:val="multilevel"/>
    <w:tmpl w:val="645EC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5" w15:restartNumberingAfterBreak="0">
    <w:nsid w:val="705E050F"/>
    <w:multiLevelType w:val="hybridMultilevel"/>
    <w:tmpl w:val="7672715A"/>
    <w:lvl w:ilvl="0" w:tplc="E8B0677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C338D8"/>
    <w:multiLevelType w:val="hybridMultilevel"/>
    <w:tmpl w:val="29A2B3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563290B"/>
    <w:multiLevelType w:val="multilevel"/>
    <w:tmpl w:val="D7A45E4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8" w15:restartNumberingAfterBreak="0">
    <w:nsid w:val="7D3D5D85"/>
    <w:multiLevelType w:val="hybridMultilevel"/>
    <w:tmpl w:val="71367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4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12"/>
  </w:num>
  <w:num w:numId="6">
    <w:abstractNumId w:val="24"/>
  </w:num>
  <w:num w:numId="7">
    <w:abstractNumId w:val="4"/>
  </w:num>
  <w:num w:numId="8">
    <w:abstractNumId w:val="3"/>
  </w:num>
  <w:num w:numId="9">
    <w:abstractNumId w:val="26"/>
  </w:num>
  <w:num w:numId="10">
    <w:abstractNumId w:val="1"/>
  </w:num>
  <w:num w:numId="11">
    <w:abstractNumId w:val="10"/>
  </w:num>
  <w:num w:numId="12">
    <w:abstractNumId w:val="21"/>
  </w:num>
  <w:num w:numId="13">
    <w:abstractNumId w:val="7"/>
  </w:num>
  <w:num w:numId="14">
    <w:abstractNumId w:val="11"/>
  </w:num>
  <w:num w:numId="15">
    <w:abstractNumId w:val="22"/>
  </w:num>
  <w:num w:numId="16">
    <w:abstractNumId w:val="18"/>
  </w:num>
  <w:num w:numId="17">
    <w:abstractNumId w:val="2"/>
  </w:num>
  <w:num w:numId="18">
    <w:abstractNumId w:val="16"/>
  </w:num>
  <w:num w:numId="19">
    <w:abstractNumId w:val="15"/>
  </w:num>
  <w:num w:numId="20">
    <w:abstractNumId w:val="13"/>
  </w:num>
  <w:num w:numId="21">
    <w:abstractNumId w:val="19"/>
  </w:num>
  <w:num w:numId="22">
    <w:abstractNumId w:val="17"/>
  </w:num>
  <w:num w:numId="23">
    <w:abstractNumId w:val="23"/>
  </w:num>
  <w:num w:numId="24">
    <w:abstractNumId w:val="6"/>
  </w:num>
  <w:num w:numId="25">
    <w:abstractNumId w:val="9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8"/>
  </w:num>
  <w:num w:numId="29">
    <w:abstractNumId w:val="0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8C9"/>
    <w:rsid w:val="000000C2"/>
    <w:rsid w:val="000013E1"/>
    <w:rsid w:val="000157E1"/>
    <w:rsid w:val="000163BF"/>
    <w:rsid w:val="000179ED"/>
    <w:rsid w:val="00022E67"/>
    <w:rsid w:val="000279CF"/>
    <w:rsid w:val="00027F20"/>
    <w:rsid w:val="00033533"/>
    <w:rsid w:val="000449BB"/>
    <w:rsid w:val="00045111"/>
    <w:rsid w:val="00045304"/>
    <w:rsid w:val="00045898"/>
    <w:rsid w:val="00053869"/>
    <w:rsid w:val="000616E8"/>
    <w:rsid w:val="00066C50"/>
    <w:rsid w:val="00076132"/>
    <w:rsid w:val="00077162"/>
    <w:rsid w:val="00082619"/>
    <w:rsid w:val="000829AA"/>
    <w:rsid w:val="000864E6"/>
    <w:rsid w:val="00095795"/>
    <w:rsid w:val="000A0984"/>
    <w:rsid w:val="000B1239"/>
    <w:rsid w:val="000B399F"/>
    <w:rsid w:val="000C7139"/>
    <w:rsid w:val="000E53EF"/>
    <w:rsid w:val="000E7726"/>
    <w:rsid w:val="001125EB"/>
    <w:rsid w:val="00112C1A"/>
    <w:rsid w:val="001208AF"/>
    <w:rsid w:val="0012312E"/>
    <w:rsid w:val="0012462A"/>
    <w:rsid w:val="00126EFA"/>
    <w:rsid w:val="00137147"/>
    <w:rsid w:val="00140E22"/>
    <w:rsid w:val="00174485"/>
    <w:rsid w:val="00180140"/>
    <w:rsid w:val="0018083F"/>
    <w:rsid w:val="00181702"/>
    <w:rsid w:val="001819A2"/>
    <w:rsid w:val="00181A55"/>
    <w:rsid w:val="00193E4F"/>
    <w:rsid w:val="001B1394"/>
    <w:rsid w:val="001B36BC"/>
    <w:rsid w:val="001B4B92"/>
    <w:rsid w:val="001C15D6"/>
    <w:rsid w:val="001D00F5"/>
    <w:rsid w:val="001D0693"/>
    <w:rsid w:val="001D116D"/>
    <w:rsid w:val="001D3791"/>
    <w:rsid w:val="001D4724"/>
    <w:rsid w:val="001E6D1D"/>
    <w:rsid w:val="001F1DD5"/>
    <w:rsid w:val="001F5E18"/>
    <w:rsid w:val="00200C9C"/>
    <w:rsid w:val="002077FE"/>
    <w:rsid w:val="002169E0"/>
    <w:rsid w:val="0022234A"/>
    <w:rsid w:val="00225F0E"/>
    <w:rsid w:val="00233FCB"/>
    <w:rsid w:val="0024385A"/>
    <w:rsid w:val="00245C4E"/>
    <w:rsid w:val="00250AD3"/>
    <w:rsid w:val="002562AE"/>
    <w:rsid w:val="00257670"/>
    <w:rsid w:val="00266E52"/>
    <w:rsid w:val="00281490"/>
    <w:rsid w:val="00287675"/>
    <w:rsid w:val="00291E5C"/>
    <w:rsid w:val="00295AC8"/>
    <w:rsid w:val="002A1E63"/>
    <w:rsid w:val="002A1E75"/>
    <w:rsid w:val="002A3F68"/>
    <w:rsid w:val="002B4D89"/>
    <w:rsid w:val="002C2B5A"/>
    <w:rsid w:val="002D5D0F"/>
    <w:rsid w:val="002D77E0"/>
    <w:rsid w:val="002E2964"/>
    <w:rsid w:val="002E4E87"/>
    <w:rsid w:val="002F3844"/>
    <w:rsid w:val="002F3897"/>
    <w:rsid w:val="0030022E"/>
    <w:rsid w:val="0030450A"/>
    <w:rsid w:val="003059D6"/>
    <w:rsid w:val="00313CF4"/>
    <w:rsid w:val="0031799B"/>
    <w:rsid w:val="00327B6F"/>
    <w:rsid w:val="00332B5C"/>
    <w:rsid w:val="0034122A"/>
    <w:rsid w:val="00342446"/>
    <w:rsid w:val="003435A1"/>
    <w:rsid w:val="003540B9"/>
    <w:rsid w:val="00374C3C"/>
    <w:rsid w:val="00376856"/>
    <w:rsid w:val="00382379"/>
    <w:rsid w:val="0038403D"/>
    <w:rsid w:val="00394716"/>
    <w:rsid w:val="0039477E"/>
    <w:rsid w:val="00397C94"/>
    <w:rsid w:val="003B0709"/>
    <w:rsid w:val="003B52E1"/>
    <w:rsid w:val="003B55E1"/>
    <w:rsid w:val="003C30E0"/>
    <w:rsid w:val="003D248B"/>
    <w:rsid w:val="003E61CD"/>
    <w:rsid w:val="00413E72"/>
    <w:rsid w:val="004151D5"/>
    <w:rsid w:val="00415ED1"/>
    <w:rsid w:val="0042048C"/>
    <w:rsid w:val="00422404"/>
    <w:rsid w:val="0043251D"/>
    <w:rsid w:val="004348C7"/>
    <w:rsid w:val="0043505F"/>
    <w:rsid w:val="004351FE"/>
    <w:rsid w:val="004415AF"/>
    <w:rsid w:val="004440D5"/>
    <w:rsid w:val="004549E8"/>
    <w:rsid w:val="00464949"/>
    <w:rsid w:val="00466B97"/>
    <w:rsid w:val="004943EF"/>
    <w:rsid w:val="0049562D"/>
    <w:rsid w:val="004A7AEC"/>
    <w:rsid w:val="004A7FDC"/>
    <w:rsid w:val="004B221A"/>
    <w:rsid w:val="004C1C88"/>
    <w:rsid w:val="004E00B2"/>
    <w:rsid w:val="004E554E"/>
    <w:rsid w:val="004E5E48"/>
    <w:rsid w:val="004E6A87"/>
    <w:rsid w:val="004F4D94"/>
    <w:rsid w:val="00503FC3"/>
    <w:rsid w:val="00524E03"/>
    <w:rsid w:val="005271B3"/>
    <w:rsid w:val="005272E3"/>
    <w:rsid w:val="00531892"/>
    <w:rsid w:val="00541306"/>
    <w:rsid w:val="00555A4A"/>
    <w:rsid w:val="00555EC9"/>
    <w:rsid w:val="005578C9"/>
    <w:rsid w:val="00561F64"/>
    <w:rsid w:val="00563B33"/>
    <w:rsid w:val="00563B77"/>
    <w:rsid w:val="00566532"/>
    <w:rsid w:val="00576D34"/>
    <w:rsid w:val="005846D7"/>
    <w:rsid w:val="005862B5"/>
    <w:rsid w:val="005A2103"/>
    <w:rsid w:val="005C0AC6"/>
    <w:rsid w:val="005D222A"/>
    <w:rsid w:val="005D2494"/>
    <w:rsid w:val="005D3F04"/>
    <w:rsid w:val="005D56CC"/>
    <w:rsid w:val="005E3FD9"/>
    <w:rsid w:val="005F11A7"/>
    <w:rsid w:val="005F1F7D"/>
    <w:rsid w:val="005F322E"/>
    <w:rsid w:val="005F4DFC"/>
    <w:rsid w:val="0060170B"/>
    <w:rsid w:val="00610234"/>
    <w:rsid w:val="00620E90"/>
    <w:rsid w:val="006271E6"/>
    <w:rsid w:val="00631037"/>
    <w:rsid w:val="00636679"/>
    <w:rsid w:val="0063693B"/>
    <w:rsid w:val="00650CAB"/>
    <w:rsid w:val="0065761A"/>
    <w:rsid w:val="0066074D"/>
    <w:rsid w:val="00663D27"/>
    <w:rsid w:val="006664BC"/>
    <w:rsid w:val="00666603"/>
    <w:rsid w:val="00673A8F"/>
    <w:rsid w:val="00673C3D"/>
    <w:rsid w:val="006751D8"/>
    <w:rsid w:val="00681BFE"/>
    <w:rsid w:val="00681D97"/>
    <w:rsid w:val="006866C6"/>
    <w:rsid w:val="00695941"/>
    <w:rsid w:val="0069601C"/>
    <w:rsid w:val="006A541B"/>
    <w:rsid w:val="006B115E"/>
    <w:rsid w:val="006B168C"/>
    <w:rsid w:val="006C24D1"/>
    <w:rsid w:val="006C3CBB"/>
    <w:rsid w:val="006D735D"/>
    <w:rsid w:val="006E593A"/>
    <w:rsid w:val="006F5D44"/>
    <w:rsid w:val="00703FBA"/>
    <w:rsid w:val="007115CC"/>
    <w:rsid w:val="00715CB4"/>
    <w:rsid w:val="00724281"/>
    <w:rsid w:val="00725A0F"/>
    <w:rsid w:val="0074156B"/>
    <w:rsid w:val="00744B7F"/>
    <w:rsid w:val="007518FA"/>
    <w:rsid w:val="0075357D"/>
    <w:rsid w:val="00757D66"/>
    <w:rsid w:val="00760DAB"/>
    <w:rsid w:val="00764AB8"/>
    <w:rsid w:val="00767F4D"/>
    <w:rsid w:val="007858FB"/>
    <w:rsid w:val="0078680B"/>
    <w:rsid w:val="00796B9B"/>
    <w:rsid w:val="007A0315"/>
    <w:rsid w:val="007A7CDA"/>
    <w:rsid w:val="007B24DA"/>
    <w:rsid w:val="007B3851"/>
    <w:rsid w:val="007B4A29"/>
    <w:rsid w:val="007B52CA"/>
    <w:rsid w:val="007D746A"/>
    <w:rsid w:val="007E7ADA"/>
    <w:rsid w:val="007F0218"/>
    <w:rsid w:val="007F2857"/>
    <w:rsid w:val="007F3D5B"/>
    <w:rsid w:val="00810193"/>
    <w:rsid w:val="00812B9A"/>
    <w:rsid w:val="0085578D"/>
    <w:rsid w:val="00860C71"/>
    <w:rsid w:val="008708D4"/>
    <w:rsid w:val="0089042F"/>
    <w:rsid w:val="00894735"/>
    <w:rsid w:val="008962A0"/>
    <w:rsid w:val="008A65D7"/>
    <w:rsid w:val="008B1995"/>
    <w:rsid w:val="008B211D"/>
    <w:rsid w:val="008B262E"/>
    <w:rsid w:val="008B668F"/>
    <w:rsid w:val="008C0054"/>
    <w:rsid w:val="008D4AE0"/>
    <w:rsid w:val="008D6646"/>
    <w:rsid w:val="008D7127"/>
    <w:rsid w:val="008D7C1C"/>
    <w:rsid w:val="008E19EB"/>
    <w:rsid w:val="008E1FCC"/>
    <w:rsid w:val="008F2635"/>
    <w:rsid w:val="0090254C"/>
    <w:rsid w:val="00907229"/>
    <w:rsid w:val="0091585A"/>
    <w:rsid w:val="00925E4D"/>
    <w:rsid w:val="009277F0"/>
    <w:rsid w:val="0093395B"/>
    <w:rsid w:val="00936BAC"/>
    <w:rsid w:val="0094073A"/>
    <w:rsid w:val="00944A4C"/>
    <w:rsid w:val="00950E2E"/>
    <w:rsid w:val="0095264E"/>
    <w:rsid w:val="0095344D"/>
    <w:rsid w:val="00962575"/>
    <w:rsid w:val="0096751B"/>
    <w:rsid w:val="00997969"/>
    <w:rsid w:val="009A471F"/>
    <w:rsid w:val="009A7F0D"/>
    <w:rsid w:val="009D2402"/>
    <w:rsid w:val="009D6A53"/>
    <w:rsid w:val="009F1DB6"/>
    <w:rsid w:val="009F2945"/>
    <w:rsid w:val="009F320C"/>
    <w:rsid w:val="009F672F"/>
    <w:rsid w:val="00A10DC7"/>
    <w:rsid w:val="00A43195"/>
    <w:rsid w:val="00A55A95"/>
    <w:rsid w:val="00A65AD7"/>
    <w:rsid w:val="00A65E40"/>
    <w:rsid w:val="00A74732"/>
    <w:rsid w:val="00A8227F"/>
    <w:rsid w:val="00A834AC"/>
    <w:rsid w:val="00A84370"/>
    <w:rsid w:val="00A917EB"/>
    <w:rsid w:val="00A933D9"/>
    <w:rsid w:val="00AA0F36"/>
    <w:rsid w:val="00AA39A2"/>
    <w:rsid w:val="00AB096F"/>
    <w:rsid w:val="00AB0F55"/>
    <w:rsid w:val="00AB3ECC"/>
    <w:rsid w:val="00AB53FE"/>
    <w:rsid w:val="00AC4386"/>
    <w:rsid w:val="00AC6E43"/>
    <w:rsid w:val="00AD40A1"/>
    <w:rsid w:val="00AE541F"/>
    <w:rsid w:val="00AE7481"/>
    <w:rsid w:val="00AF4409"/>
    <w:rsid w:val="00AF6AD7"/>
    <w:rsid w:val="00B06090"/>
    <w:rsid w:val="00B11806"/>
    <w:rsid w:val="00B12F65"/>
    <w:rsid w:val="00B17A8B"/>
    <w:rsid w:val="00B3428C"/>
    <w:rsid w:val="00B45E57"/>
    <w:rsid w:val="00B506F4"/>
    <w:rsid w:val="00B601CE"/>
    <w:rsid w:val="00B64060"/>
    <w:rsid w:val="00B759EC"/>
    <w:rsid w:val="00B75E4C"/>
    <w:rsid w:val="00B81EC3"/>
    <w:rsid w:val="00B82050"/>
    <w:rsid w:val="00B831E8"/>
    <w:rsid w:val="00B833C0"/>
    <w:rsid w:val="00B938D0"/>
    <w:rsid w:val="00BA2CC8"/>
    <w:rsid w:val="00BA505C"/>
    <w:rsid w:val="00BA6DC7"/>
    <w:rsid w:val="00BB478D"/>
    <w:rsid w:val="00BB538E"/>
    <w:rsid w:val="00BC2542"/>
    <w:rsid w:val="00BC6650"/>
    <w:rsid w:val="00BC6758"/>
    <w:rsid w:val="00BD13FF"/>
    <w:rsid w:val="00BE1E47"/>
    <w:rsid w:val="00BF194A"/>
    <w:rsid w:val="00BF2269"/>
    <w:rsid w:val="00BF3269"/>
    <w:rsid w:val="00C10BB8"/>
    <w:rsid w:val="00C22F2F"/>
    <w:rsid w:val="00C366DA"/>
    <w:rsid w:val="00C37B1E"/>
    <w:rsid w:val="00C4383F"/>
    <w:rsid w:val="00C442AB"/>
    <w:rsid w:val="00C502D0"/>
    <w:rsid w:val="00C5596B"/>
    <w:rsid w:val="00C65340"/>
    <w:rsid w:val="00C65490"/>
    <w:rsid w:val="00C73DCC"/>
    <w:rsid w:val="00C90D3D"/>
    <w:rsid w:val="00C965BF"/>
    <w:rsid w:val="00CA554E"/>
    <w:rsid w:val="00CA59D4"/>
    <w:rsid w:val="00CB0344"/>
    <w:rsid w:val="00CC1E17"/>
    <w:rsid w:val="00CC6CB2"/>
    <w:rsid w:val="00CE0008"/>
    <w:rsid w:val="00CE4047"/>
    <w:rsid w:val="00CE762C"/>
    <w:rsid w:val="00D10C3C"/>
    <w:rsid w:val="00D15F7E"/>
    <w:rsid w:val="00D16B35"/>
    <w:rsid w:val="00D206A1"/>
    <w:rsid w:val="00D242CC"/>
    <w:rsid w:val="00D25A41"/>
    <w:rsid w:val="00D25C07"/>
    <w:rsid w:val="00D30E2F"/>
    <w:rsid w:val="00D31705"/>
    <w:rsid w:val="00D31FD3"/>
    <w:rsid w:val="00D330ED"/>
    <w:rsid w:val="00D33594"/>
    <w:rsid w:val="00D35D5F"/>
    <w:rsid w:val="00D4389D"/>
    <w:rsid w:val="00D47CEF"/>
    <w:rsid w:val="00D50172"/>
    <w:rsid w:val="00D51DAE"/>
    <w:rsid w:val="00D629DB"/>
    <w:rsid w:val="00D70CC8"/>
    <w:rsid w:val="00D759A4"/>
    <w:rsid w:val="00D802DA"/>
    <w:rsid w:val="00D87185"/>
    <w:rsid w:val="00DB0456"/>
    <w:rsid w:val="00DC189A"/>
    <w:rsid w:val="00DD3A94"/>
    <w:rsid w:val="00DD3B4C"/>
    <w:rsid w:val="00DD469D"/>
    <w:rsid w:val="00DF3901"/>
    <w:rsid w:val="00DF3A35"/>
    <w:rsid w:val="00E05881"/>
    <w:rsid w:val="00E0619C"/>
    <w:rsid w:val="00E159EE"/>
    <w:rsid w:val="00E21060"/>
    <w:rsid w:val="00E30E59"/>
    <w:rsid w:val="00E40D0A"/>
    <w:rsid w:val="00E43CC4"/>
    <w:rsid w:val="00E449EF"/>
    <w:rsid w:val="00E60260"/>
    <w:rsid w:val="00E61A8D"/>
    <w:rsid w:val="00E72DA7"/>
    <w:rsid w:val="00E748D9"/>
    <w:rsid w:val="00E8524F"/>
    <w:rsid w:val="00E92746"/>
    <w:rsid w:val="00E93440"/>
    <w:rsid w:val="00EA5AB3"/>
    <w:rsid w:val="00EB5FAD"/>
    <w:rsid w:val="00EB686C"/>
    <w:rsid w:val="00EC2DBB"/>
    <w:rsid w:val="00ED3206"/>
    <w:rsid w:val="00EF524F"/>
    <w:rsid w:val="00F02B6E"/>
    <w:rsid w:val="00F06935"/>
    <w:rsid w:val="00F148B5"/>
    <w:rsid w:val="00F335DA"/>
    <w:rsid w:val="00F36122"/>
    <w:rsid w:val="00F42F6B"/>
    <w:rsid w:val="00F46EC1"/>
    <w:rsid w:val="00F52709"/>
    <w:rsid w:val="00F63133"/>
    <w:rsid w:val="00F74153"/>
    <w:rsid w:val="00F8030C"/>
    <w:rsid w:val="00F81A81"/>
    <w:rsid w:val="00FB0BB1"/>
    <w:rsid w:val="00FB22F3"/>
    <w:rsid w:val="00FB47AC"/>
    <w:rsid w:val="00FB6C9C"/>
    <w:rsid w:val="00FB6F98"/>
    <w:rsid w:val="00FC0CAA"/>
    <w:rsid w:val="00FE0846"/>
    <w:rsid w:val="00FE5355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FFEA3"/>
  <w15:docId w15:val="{5C7410ED-3AAB-44C2-B487-96A097179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3533"/>
  </w:style>
  <w:style w:type="paragraph" w:styleId="1">
    <w:name w:val="heading 1"/>
    <w:basedOn w:val="a"/>
    <w:next w:val="a"/>
    <w:link w:val="10"/>
    <w:qFormat/>
    <w:rsid w:val="00B82050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82050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673C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rsid w:val="00673C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paragraph" w:styleId="ad">
    <w:name w:val="List Paragraph"/>
    <w:basedOn w:val="a"/>
    <w:uiPriority w:val="34"/>
    <w:qFormat/>
    <w:rsid w:val="00673C3D"/>
    <w:pPr>
      <w:ind w:left="720"/>
      <w:contextualSpacing/>
    </w:pPr>
  </w:style>
  <w:style w:type="paragraph" w:styleId="ae">
    <w:name w:val="No Spacing"/>
    <w:uiPriority w:val="1"/>
    <w:qFormat/>
    <w:rsid w:val="00673C3D"/>
    <w:pPr>
      <w:spacing w:after="0" w:line="240" w:lineRule="auto"/>
    </w:pPr>
  </w:style>
  <w:style w:type="numbering" w:customStyle="1" w:styleId="12">
    <w:name w:val="Нет списка1"/>
    <w:next w:val="a2"/>
    <w:uiPriority w:val="99"/>
    <w:semiHidden/>
    <w:unhideWhenUsed/>
    <w:rsid w:val="00673C3D"/>
  </w:style>
  <w:style w:type="paragraph" w:customStyle="1" w:styleId="msonormalcxspmiddle">
    <w:name w:val="msonormalcxspmiddle"/>
    <w:basedOn w:val="a"/>
    <w:rsid w:val="00673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82050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82050"/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character" w:customStyle="1" w:styleId="213pt">
    <w:name w:val="Основной текст (2) + 13 pt"/>
    <w:rsid w:val="00B820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Style12">
    <w:name w:val="Style12"/>
    <w:basedOn w:val="a"/>
    <w:uiPriority w:val="99"/>
    <w:rsid w:val="00B820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_"/>
    <w:link w:val="22"/>
    <w:uiPriority w:val="99"/>
    <w:locked/>
    <w:rsid w:val="00B82050"/>
    <w:rPr>
      <w:sz w:val="26"/>
      <w:shd w:val="clear" w:color="auto" w:fill="FFFFFF"/>
    </w:rPr>
  </w:style>
  <w:style w:type="paragraph" w:customStyle="1" w:styleId="22">
    <w:name w:val="Основной текст2"/>
    <w:basedOn w:val="a"/>
    <w:link w:val="af"/>
    <w:uiPriority w:val="99"/>
    <w:rsid w:val="00B82050"/>
    <w:pPr>
      <w:shd w:val="clear" w:color="auto" w:fill="FFFFFF"/>
      <w:spacing w:after="0" w:line="322" w:lineRule="exact"/>
    </w:pPr>
    <w:rPr>
      <w:sz w:val="26"/>
    </w:rPr>
  </w:style>
  <w:style w:type="paragraph" w:customStyle="1" w:styleId="ConsPlusNonformat">
    <w:name w:val="ConsPlusNonformat"/>
    <w:rsid w:val="00B820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Body Text"/>
    <w:basedOn w:val="a"/>
    <w:link w:val="af1"/>
    <w:rsid w:val="00B82050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B82050"/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9">
    <w:name w:val="Основной текст + 9"/>
    <w:rsid w:val="00B82050"/>
    <w:rPr>
      <w:rFonts w:ascii="Times New Roman" w:hAnsi="Times New Roman" w:cs="Times New Roman"/>
      <w:b/>
      <w:bCs/>
      <w:smallCaps/>
      <w:spacing w:val="0"/>
      <w:sz w:val="19"/>
      <w:szCs w:val="19"/>
    </w:rPr>
  </w:style>
  <w:style w:type="character" w:customStyle="1" w:styleId="Corbel">
    <w:name w:val="Основной текст + Corbel"/>
    <w:rsid w:val="00B82050"/>
    <w:rPr>
      <w:rFonts w:ascii="Corbel" w:hAnsi="Corbel" w:cs="Corbel"/>
      <w:i/>
      <w:iCs/>
      <w:spacing w:val="0"/>
      <w:sz w:val="27"/>
      <w:szCs w:val="27"/>
    </w:rPr>
  </w:style>
  <w:style w:type="character" w:customStyle="1" w:styleId="110">
    <w:name w:val="Основной текст + 11"/>
    <w:rsid w:val="00B82050"/>
    <w:rPr>
      <w:rFonts w:ascii="Times New Roman" w:hAnsi="Times New Roman" w:cs="Times New Roman"/>
      <w:b/>
      <w:bCs/>
      <w:spacing w:val="0"/>
      <w:sz w:val="23"/>
      <w:szCs w:val="23"/>
    </w:rPr>
  </w:style>
  <w:style w:type="paragraph" w:customStyle="1" w:styleId="13">
    <w:name w:val="Абзац списка1"/>
    <w:basedOn w:val="a"/>
    <w:rsid w:val="00B82050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2">
    <w:name w:val="Normal (Web)"/>
    <w:basedOn w:val="a"/>
    <w:rsid w:val="00B8205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Cell">
    <w:name w:val="ConsPlusCell"/>
    <w:rsid w:val="00B82050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14">
    <w:name w:val="Без интервала1"/>
    <w:rsid w:val="00B8205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5">
    <w:name w:val="Обычный1"/>
    <w:rsid w:val="00B82050"/>
    <w:pPr>
      <w:widowControl w:val="0"/>
      <w:suppressAutoHyphens/>
      <w:snapToGrid w:val="0"/>
      <w:spacing w:after="0" w:line="256" w:lineRule="auto"/>
      <w:ind w:firstLine="60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af3">
    <w:name w:val="page number"/>
    <w:basedOn w:val="a0"/>
    <w:rsid w:val="00B82050"/>
  </w:style>
  <w:style w:type="paragraph" w:customStyle="1" w:styleId="af4">
    <w:name w:val="Знак"/>
    <w:basedOn w:val="a"/>
    <w:rsid w:val="00B82050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5">
    <w:name w:val="caption"/>
    <w:basedOn w:val="a"/>
    <w:next w:val="a"/>
    <w:qFormat/>
    <w:rsid w:val="00B820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Верхний колонтитул Знак1"/>
    <w:uiPriority w:val="99"/>
    <w:semiHidden/>
    <w:rsid w:val="00B820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uiPriority w:val="99"/>
    <w:semiHidden/>
    <w:rsid w:val="00B820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Заголовок Знак"/>
    <w:link w:val="af7"/>
    <w:rsid w:val="00B82050"/>
    <w:rPr>
      <w:b/>
      <w:sz w:val="28"/>
      <w:lang w:val="x-none" w:eastAsia="x-none"/>
    </w:rPr>
  </w:style>
  <w:style w:type="paragraph" w:styleId="af7">
    <w:name w:val="Title"/>
    <w:basedOn w:val="a"/>
    <w:link w:val="af6"/>
    <w:qFormat/>
    <w:rsid w:val="00B82050"/>
    <w:pPr>
      <w:spacing w:after="0" w:line="240" w:lineRule="auto"/>
      <w:jc w:val="center"/>
    </w:pPr>
    <w:rPr>
      <w:b/>
      <w:sz w:val="28"/>
      <w:lang w:val="x-none" w:eastAsia="x-none"/>
    </w:rPr>
  </w:style>
  <w:style w:type="character" w:customStyle="1" w:styleId="18">
    <w:name w:val="Заголовок Знак1"/>
    <w:basedOn w:val="a0"/>
    <w:uiPriority w:val="10"/>
    <w:rsid w:val="00B820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9">
    <w:name w:val="Текст выноски Знак1"/>
    <w:uiPriority w:val="99"/>
    <w:semiHidden/>
    <w:rsid w:val="00B82050"/>
    <w:rPr>
      <w:rFonts w:ascii="Segoe UI" w:eastAsia="Times New Roman" w:hAnsi="Segoe UI" w:cs="Segoe UI"/>
      <w:sz w:val="18"/>
      <w:szCs w:val="18"/>
      <w:lang w:eastAsia="ru-RU"/>
    </w:rPr>
  </w:style>
  <w:style w:type="paragraph" w:styleId="af8">
    <w:name w:val="Subtitle"/>
    <w:basedOn w:val="a"/>
    <w:next w:val="a"/>
    <w:link w:val="af9"/>
    <w:uiPriority w:val="11"/>
    <w:qFormat/>
    <w:rsid w:val="007B52C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9">
    <w:name w:val="Подзаголовок Знак"/>
    <w:basedOn w:val="a0"/>
    <w:link w:val="af8"/>
    <w:uiPriority w:val="11"/>
    <w:rsid w:val="007B52CA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D4059D8414CB014FC07BDC9FAD27F97373494659279AA2CA99280227F19174409F2207C7FB93E1E6B0009F28210AF6559543C9789CB58AF3E795A37221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9D4059D8414CB014FC07BDC9FAD27F97373494659279AA2CA99280227F19174409F2207C7FB93E1E7B10D9B29210AF6559543C9789CB58AF3E795A37221A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9D4059D8414CB014FC07BDC9FAD27F97373494659279AA2CA99280227F19174409F2207C7FB93E1E6B00C9F29210AF6559543C9789CB58AF3E795A3722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6B21C-D213-4274-86D9-6E23F7781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999</TotalTime>
  <Pages>11</Pages>
  <Words>3102</Words>
  <Characters>17687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UKMR</cp:lastModifiedBy>
  <cp:revision>187</cp:revision>
  <cp:lastPrinted>2024-11-13T08:26:00Z</cp:lastPrinted>
  <dcterms:created xsi:type="dcterms:W3CDTF">2023-04-17T23:19:00Z</dcterms:created>
  <dcterms:modified xsi:type="dcterms:W3CDTF">2024-11-14T03:15:00Z</dcterms:modified>
</cp:coreProperties>
</file>